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rsidR="00E15417" w:rsidRPr="004306EC" w:rsidRDefault="00831EED" w:rsidP="0003366A">
      <w:pPr>
        <w:spacing w:after="0"/>
        <w:rPr>
          <w:rFonts w:cstheme="minorHAnsi"/>
          <w:b/>
        </w:rPr>
      </w:pPr>
      <w:r>
        <w:rPr>
          <w:rFonts w:cstheme="minorHAnsi"/>
          <w:b/>
        </w:rPr>
        <w:t>8/</w:t>
      </w:r>
      <w:r w:rsidR="00BB7279">
        <w:rPr>
          <w:rFonts w:cstheme="minorHAnsi"/>
          <w:b/>
        </w:rPr>
        <w:t>25</w:t>
      </w:r>
      <w:r w:rsidR="002A233A">
        <w:rPr>
          <w:rFonts w:cstheme="minorHAnsi"/>
          <w:b/>
        </w:rPr>
        <w:t>/21</w:t>
      </w:r>
      <w:r w:rsidR="00C37B5F" w:rsidRPr="004306EC">
        <w:rPr>
          <w:rFonts w:cstheme="minorHAnsi"/>
          <w:b/>
        </w:rPr>
        <w:t xml:space="preserve"> </w:t>
      </w:r>
      <w:r w:rsidR="000D3B8A" w:rsidRPr="004306EC">
        <w:rPr>
          <w:rFonts w:cstheme="minorHAnsi"/>
          <w:b/>
        </w:rPr>
        <w:t>1:30 EST</w:t>
      </w:r>
    </w:p>
    <w:p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rsidR="005E051F" w:rsidRPr="004306EC" w:rsidRDefault="00FF3186" w:rsidP="0003366A">
      <w:pPr>
        <w:spacing w:after="0"/>
        <w:rPr>
          <w:rFonts w:cstheme="minorHAnsi"/>
          <w:b/>
        </w:rPr>
      </w:pPr>
      <w:hyperlink r:id="rId9" w:history="1">
        <w:r w:rsidR="00E55076" w:rsidRPr="004306EC">
          <w:rPr>
            <w:rStyle w:val="Hyperlink"/>
            <w:rFonts w:cstheme="minorHAnsi"/>
            <w:b/>
          </w:rPr>
          <w:t>wjohnson@indypl.org</w:t>
        </w:r>
      </w:hyperlink>
    </w:p>
    <w:p w:rsidR="00DB774A" w:rsidRPr="004306EC" w:rsidRDefault="00DB774A" w:rsidP="0003366A">
      <w:pPr>
        <w:spacing w:after="0"/>
        <w:rPr>
          <w:rFonts w:cstheme="minorHAnsi"/>
        </w:rPr>
      </w:pPr>
    </w:p>
    <w:p w:rsidR="00323F92" w:rsidRDefault="00F175FB" w:rsidP="0003366A">
      <w:pPr>
        <w:spacing w:after="0"/>
        <w:rPr>
          <w:rFonts w:cstheme="minorHAnsi"/>
        </w:rPr>
      </w:pPr>
      <w:r w:rsidRPr="004306EC">
        <w:rPr>
          <w:rFonts w:cstheme="minorHAnsi"/>
        </w:rPr>
        <w:t xml:space="preserve">Hello, Friends </w:t>
      </w:r>
      <w:r w:rsidR="001E246A" w:rsidRPr="004306EC">
        <w:rPr>
          <w:rFonts w:cstheme="minorHAnsi"/>
        </w:rPr>
        <w:t>–</w:t>
      </w:r>
      <w:r w:rsidRPr="004306EC">
        <w:rPr>
          <w:rFonts w:cstheme="minorHAnsi"/>
        </w:rPr>
        <w:t xml:space="preserve"> </w:t>
      </w:r>
    </w:p>
    <w:p w:rsidR="007B6EA3" w:rsidRDefault="00FF3186" w:rsidP="0003366A">
      <w:pPr>
        <w:spacing w:after="0"/>
        <w:rPr>
          <w:rFonts w:cstheme="minorHAnsi"/>
        </w:rPr>
      </w:pPr>
      <w:r>
        <w:rPr>
          <w:rFonts w:cstheme="minorHAnsi"/>
        </w:rPr>
        <w:t>As always, great discussion! What an amazing wealth of knowledge within the group. It’s rare to “stump the group”.  I truly appreciate our ability to openly share ideas in a thoughtful manner. You guys are rock stars!</w:t>
      </w:r>
    </w:p>
    <w:p w:rsidR="00FF3186" w:rsidRDefault="00FF3186" w:rsidP="0003366A">
      <w:pPr>
        <w:spacing w:after="0"/>
        <w:rPr>
          <w:rFonts w:cstheme="minorHAnsi"/>
        </w:rPr>
      </w:pPr>
    </w:p>
    <w:p w:rsidR="00FF3186" w:rsidRDefault="00FF3186" w:rsidP="0003366A">
      <w:pPr>
        <w:spacing w:after="0"/>
        <w:rPr>
          <w:rFonts w:cstheme="minorHAnsi"/>
        </w:rPr>
      </w:pPr>
      <w:r>
        <w:rPr>
          <w:rFonts w:cstheme="minorHAnsi"/>
        </w:rPr>
        <w:t>We covered a lot of territory today: eliminating an active volunteer role kindly, mandatory vaccination requirement for staff and volunteers, and staff as volunteers. We picked up several new topics for future discussions, too.</w:t>
      </w:r>
    </w:p>
    <w:p w:rsidR="00FF3186" w:rsidRDefault="00FF3186" w:rsidP="0003366A">
      <w:pPr>
        <w:spacing w:after="0"/>
        <w:rPr>
          <w:rFonts w:cstheme="minorHAnsi"/>
        </w:rPr>
      </w:pPr>
    </w:p>
    <w:p w:rsidR="00FF3186" w:rsidRDefault="00FF3186" w:rsidP="0003366A">
      <w:pPr>
        <w:spacing w:after="0"/>
        <w:rPr>
          <w:rFonts w:cstheme="minorHAnsi"/>
        </w:rPr>
      </w:pPr>
      <w:r>
        <w:rPr>
          <w:rFonts w:cstheme="minorHAnsi"/>
        </w:rPr>
        <w:t>Don’t forget to set aside next week (Sept 1) to join a presentation by Beth Steinhorn and the team from The National Alliance for Volunteer Engagement.</w:t>
      </w:r>
    </w:p>
    <w:p w:rsidR="00FF3186" w:rsidRDefault="00FF3186" w:rsidP="0003366A">
      <w:pPr>
        <w:spacing w:after="0"/>
        <w:rPr>
          <w:rFonts w:cstheme="minorHAnsi"/>
        </w:rPr>
      </w:pPr>
    </w:p>
    <w:p w:rsidR="003B6420" w:rsidRPr="004306EC" w:rsidRDefault="00323F92" w:rsidP="0003366A">
      <w:pPr>
        <w:spacing w:after="0"/>
        <w:rPr>
          <w:rFonts w:cstheme="minorHAnsi"/>
        </w:rPr>
      </w:pPr>
      <w:r w:rsidRPr="004306EC">
        <w:rPr>
          <w:rFonts w:cstheme="minorHAnsi"/>
        </w:rPr>
        <w:t>Please</w:t>
      </w:r>
      <w:r w:rsidR="008722D0" w:rsidRPr="004306EC">
        <w:rPr>
          <w:rFonts w:cstheme="minorHAnsi"/>
        </w:rPr>
        <w:t>, t</w:t>
      </w:r>
      <w:r w:rsidR="00997BA2" w:rsidRPr="004306EC">
        <w:rPr>
          <w:rFonts w:cstheme="minorHAnsi"/>
        </w:rPr>
        <w:t xml:space="preserve">ake care! </w:t>
      </w:r>
    </w:p>
    <w:p w:rsidR="003B6420" w:rsidRPr="004306EC" w:rsidRDefault="003B6420" w:rsidP="0003366A">
      <w:pPr>
        <w:spacing w:after="0"/>
        <w:rPr>
          <w:rFonts w:cstheme="minorHAnsi"/>
        </w:rPr>
      </w:pPr>
      <w:r w:rsidRPr="004306EC">
        <w:rPr>
          <w:rFonts w:cstheme="minorHAnsi"/>
        </w:rPr>
        <w:t>Wendy</w:t>
      </w:r>
      <w:r w:rsidR="00A6280E">
        <w:rPr>
          <w:rFonts w:cstheme="minorHAnsi"/>
        </w:rPr>
        <w:t xml:space="preserve"> J</w:t>
      </w:r>
    </w:p>
    <w:p w:rsidR="00D11207" w:rsidRDefault="00972A3C" w:rsidP="00D11207">
      <w:pPr>
        <w:rPr>
          <w:rFonts w:cstheme="minorHAnsi"/>
          <w:b/>
        </w:rPr>
      </w:pPr>
      <w:r>
        <w:rPr>
          <w:rFonts w:cstheme="minorHAnsi"/>
          <w:noProof/>
        </w:rPr>
        <mc:AlternateContent>
          <mc:Choice Requires="wps">
            <w:drawing>
              <wp:anchor distT="0" distB="0" distL="114300" distR="114300" simplePos="0" relativeHeight="251661312" behindDoc="0" locked="0" layoutInCell="1" allowOverlap="1">
                <wp:simplePos x="0" y="0"/>
                <wp:positionH relativeFrom="column">
                  <wp:posOffset>106680</wp:posOffset>
                </wp:positionH>
                <wp:positionV relativeFrom="paragraph">
                  <wp:posOffset>279400</wp:posOffset>
                </wp:positionV>
                <wp:extent cx="6088380" cy="1363980"/>
                <wp:effectExtent l="0" t="0" r="2667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1363980"/>
                        </a:xfrm>
                        <a:prstGeom prst="rect">
                          <a:avLst/>
                        </a:prstGeom>
                        <a:noFill/>
                        <a:ln w="6350">
                          <a:solidFill>
                            <a:prstClr val="black"/>
                          </a:solidFill>
                        </a:ln>
                        <a:effectLst/>
                      </wps:spPr>
                      <wps:txbx>
                        <w:txbxContent>
                          <w:p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rsidR="005079A3" w:rsidRDefault="005079A3" w:rsidP="00663E08">
                            <w:pPr>
                              <w:spacing w:after="0"/>
                              <w:rPr>
                                <w:rFonts w:cstheme="minorHAnsi"/>
                              </w:rPr>
                            </w:pPr>
                          </w:p>
                          <w:p w:rsidR="00D31DDD" w:rsidRPr="004D789E" w:rsidRDefault="00D31DDD" w:rsidP="004F27B3">
                            <w:pPr>
                              <w:spacing w:after="0"/>
                              <w:rPr>
                                <w:rFonts w:cstheme="minorHAnsi"/>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0" w:tgtFrame="_blank" w:history="1">
                              <w:r w:rsidRPr="004D789E">
                                <w:rPr>
                                  <w:rStyle w:val="Hyperlink"/>
                                  <w:rFonts w:cstheme="minorHAnsi"/>
                                  <w:color w:val="0E71EB"/>
                                  <w:shd w:val="clear" w:color="auto" w:fill="FFFFFF"/>
                                </w:rPr>
                                <w:t>https://us02web.zoom.us/j/85199850785?pwd=WHorb3h2ckgvZjhZT1BOVWxEMzhlZz09</w:t>
                              </w:r>
                            </w:hyperlink>
                          </w:p>
                          <w:p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pt;margin-top:22pt;width:479.4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" filled="f" strokeweight=".5pt">
                <v:path arrowok="t"/>
                <v:textbox>
                  <w:txbxContent>
                    <w:p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rsidR="005079A3" w:rsidRDefault="005079A3" w:rsidP="00663E08">
                      <w:pPr>
                        <w:spacing w:after="0"/>
                        <w:rPr>
                          <w:rFonts w:cstheme="minorHAnsi"/>
                        </w:rPr>
                      </w:pPr>
                    </w:p>
                    <w:p w:rsidR="00D31DDD" w:rsidRPr="004D789E" w:rsidRDefault="00D31DDD" w:rsidP="004F27B3">
                      <w:pPr>
                        <w:spacing w:after="0"/>
                        <w:rPr>
                          <w:rFonts w:cstheme="minorHAnsi"/>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1" w:tgtFrame="_blank" w:history="1">
                        <w:r w:rsidRPr="004D789E">
                          <w:rPr>
                            <w:rStyle w:val="Hyperlink"/>
                            <w:rFonts w:cstheme="minorHAnsi"/>
                            <w:color w:val="0E71EB"/>
                            <w:shd w:val="clear" w:color="auto" w:fill="FFFFFF"/>
                          </w:rPr>
                          <w:t>https://us02web.zoom.us/j/85199850785?pwd=WHorb3h2ckgvZjhZT1BOVWxEMzhlZz09</w:t>
                        </w:r>
                      </w:hyperlink>
                    </w:p>
                    <w:p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v:textbox>
                <w10:wrap type="square"/>
              </v:shape>
            </w:pict>
          </mc:Fallback>
        </mc:AlternateContent>
      </w:r>
    </w:p>
    <w:p w:rsidR="001A68E4" w:rsidRPr="00D11207" w:rsidRDefault="00DC334D" w:rsidP="00D11207">
      <w:r w:rsidRPr="0064413C">
        <w:rPr>
          <w:rFonts w:cstheme="minorHAnsi"/>
          <w:b/>
          <w:u w:val="single"/>
        </w:rPr>
        <w:t>Topics Discussed</w:t>
      </w:r>
    </w:p>
    <w:p w:rsidR="00D520FF" w:rsidRDefault="004D5E5B" w:rsidP="00D520FF">
      <w:pPr>
        <w:spacing w:after="0"/>
        <w:rPr>
          <w:rFonts w:cstheme="minorHAnsi"/>
          <w:b/>
        </w:rPr>
      </w:pPr>
      <w:r>
        <w:rPr>
          <w:rFonts w:cstheme="minorHAnsi"/>
          <w:b/>
        </w:rPr>
        <w:t>Housekeeping</w:t>
      </w:r>
    </w:p>
    <w:p w:rsidR="00E82833" w:rsidRDefault="00E82833" w:rsidP="000D00F6">
      <w:pPr>
        <w:pStyle w:val="ListParagraph"/>
        <w:numPr>
          <w:ilvl w:val="0"/>
          <w:numId w:val="4"/>
        </w:numPr>
        <w:spacing w:after="0"/>
        <w:rPr>
          <w:rFonts w:cstheme="minorHAnsi"/>
        </w:rPr>
      </w:pPr>
      <w:r w:rsidRPr="00EF7F94">
        <w:rPr>
          <w:rFonts w:cstheme="minorHAnsi"/>
          <w:b/>
          <w:color w:val="FF0000"/>
        </w:rPr>
        <w:t>SAVE THE DATE:</w:t>
      </w:r>
      <w:r w:rsidRPr="00EF7F94">
        <w:rPr>
          <w:rFonts w:cstheme="minorHAnsi"/>
          <w:color w:val="FF0000"/>
        </w:rPr>
        <w:t xml:space="preserve"> </w:t>
      </w:r>
      <w:r w:rsidRPr="001F59D5">
        <w:rPr>
          <w:rFonts w:cstheme="minorHAnsi"/>
        </w:rPr>
        <w:t xml:space="preserve">Better Impact Demo: </w:t>
      </w:r>
      <w:r>
        <w:rPr>
          <w:rFonts w:cstheme="minorHAnsi"/>
        </w:rPr>
        <w:t>Better Impact Users</w:t>
      </w:r>
      <w:r w:rsidRPr="001F59D5">
        <w:rPr>
          <w:rFonts w:cstheme="minorHAnsi"/>
        </w:rPr>
        <w:t>: Tammy Steffens, Kristin Lablow, Emily Fleming,</w:t>
      </w:r>
      <w:r>
        <w:rPr>
          <w:rFonts w:cstheme="minorHAnsi"/>
        </w:rPr>
        <w:t xml:space="preserve"> and</w:t>
      </w:r>
      <w:r w:rsidRPr="001F59D5">
        <w:rPr>
          <w:rFonts w:cstheme="minorHAnsi"/>
        </w:rPr>
        <w:t xml:space="preserve"> Leslie Goto</w:t>
      </w:r>
      <w:r>
        <w:rPr>
          <w:rFonts w:cstheme="minorHAnsi"/>
        </w:rPr>
        <w:t xml:space="preserve"> will present. </w:t>
      </w:r>
      <w:r w:rsidR="00D47F54">
        <w:rPr>
          <w:rFonts w:cstheme="minorHAnsi"/>
        </w:rPr>
        <w:t>Thursday, Aug 26 11:00a PST/2</w:t>
      </w:r>
      <w:r>
        <w:rPr>
          <w:rFonts w:cstheme="minorHAnsi"/>
        </w:rPr>
        <w:t>:00p</w:t>
      </w:r>
      <w:r w:rsidR="00D47F54">
        <w:rPr>
          <w:rFonts w:cstheme="minorHAnsi"/>
        </w:rPr>
        <w:t xml:space="preserve"> </w:t>
      </w:r>
      <w:r>
        <w:rPr>
          <w:rFonts w:cstheme="minorHAnsi"/>
        </w:rPr>
        <w:t>EST. Thank you!</w:t>
      </w:r>
    </w:p>
    <w:p w:rsidR="004404BE" w:rsidRDefault="00EF7F94" w:rsidP="000D00F6">
      <w:pPr>
        <w:pStyle w:val="ListParagraph"/>
        <w:numPr>
          <w:ilvl w:val="0"/>
          <w:numId w:val="4"/>
        </w:numPr>
        <w:spacing w:after="0"/>
        <w:rPr>
          <w:rFonts w:cstheme="minorHAnsi"/>
        </w:rPr>
      </w:pPr>
      <w:r w:rsidRPr="00EF7F94">
        <w:rPr>
          <w:rFonts w:cstheme="minorHAnsi"/>
          <w:b/>
          <w:color w:val="FF0000"/>
        </w:rPr>
        <w:t>SAVE THE DATE:</w:t>
      </w:r>
      <w:r w:rsidRPr="00EF7F94">
        <w:rPr>
          <w:rFonts w:cstheme="minorHAnsi"/>
          <w:color w:val="FF0000"/>
        </w:rPr>
        <w:t xml:space="preserve"> </w:t>
      </w:r>
      <w:r>
        <w:rPr>
          <w:rFonts w:cstheme="minorHAnsi"/>
        </w:rPr>
        <w:t>September 1</w:t>
      </w:r>
      <w:r w:rsidRPr="00EF7F94">
        <w:rPr>
          <w:rFonts w:cstheme="minorHAnsi"/>
          <w:vertAlign w:val="superscript"/>
        </w:rPr>
        <w:t>st</w:t>
      </w:r>
      <w:r w:rsidR="00FF3186">
        <w:rPr>
          <w:rFonts w:cstheme="minorHAnsi"/>
        </w:rPr>
        <w:t xml:space="preserve"> gathering.</w:t>
      </w:r>
      <w:r>
        <w:rPr>
          <w:rFonts w:cstheme="minorHAnsi"/>
        </w:rPr>
        <w:t xml:space="preserve"> Beth Steinhorn and others from the National Alliance for Volunteer Engagement will be joining us.</w:t>
      </w:r>
      <w:r w:rsidR="00006456">
        <w:rPr>
          <w:rFonts w:cstheme="minorHAnsi"/>
        </w:rPr>
        <w:t xml:space="preserve"> </w:t>
      </w:r>
      <w:hyperlink r:id="rId12" w:history="1">
        <w:r w:rsidR="00006456" w:rsidRPr="000331FD">
          <w:rPr>
            <w:rStyle w:val="Hyperlink"/>
            <w:rFonts w:cstheme="minorHAnsi"/>
          </w:rPr>
          <w:t>https://all4engagement.org/</w:t>
        </w:r>
      </w:hyperlink>
    </w:p>
    <w:p w:rsidR="00E23D63" w:rsidRDefault="00E23D63" w:rsidP="00E23D63">
      <w:pPr>
        <w:spacing w:after="0"/>
        <w:rPr>
          <w:rFonts w:cstheme="minorHAnsi"/>
        </w:rPr>
      </w:pPr>
    </w:p>
    <w:p w:rsidR="00E23D63" w:rsidRPr="00E23D63" w:rsidRDefault="00E23D63" w:rsidP="00E23D63">
      <w:pPr>
        <w:spacing w:after="0"/>
        <w:rPr>
          <w:rFonts w:cstheme="minorHAnsi"/>
          <w:b/>
        </w:rPr>
      </w:pPr>
      <w:r w:rsidRPr="00E23D63">
        <w:rPr>
          <w:rFonts w:cstheme="minorHAnsi"/>
          <w:b/>
        </w:rPr>
        <w:t>Volunteer Role being eliminated</w:t>
      </w:r>
      <w:r w:rsidR="00266FA5">
        <w:rPr>
          <w:rFonts w:cstheme="minorHAnsi"/>
          <w:b/>
        </w:rPr>
        <w:t xml:space="preserve">. </w:t>
      </w:r>
      <w:proofErr w:type="gramStart"/>
      <w:r w:rsidR="00266FA5">
        <w:rPr>
          <w:rFonts w:cstheme="minorHAnsi"/>
          <w:b/>
        </w:rPr>
        <w:t>A</w:t>
      </w:r>
      <w:r>
        <w:rPr>
          <w:rFonts w:cstheme="minorHAnsi"/>
          <w:b/>
        </w:rPr>
        <w:t>ny tips</w:t>
      </w:r>
      <w:r w:rsidR="00266FA5">
        <w:rPr>
          <w:rFonts w:cstheme="minorHAnsi"/>
          <w:b/>
        </w:rPr>
        <w:t xml:space="preserve"> or ideas</w:t>
      </w:r>
      <w:r>
        <w:rPr>
          <w:rFonts w:cstheme="minorHAnsi"/>
          <w:b/>
        </w:rPr>
        <w:t>?</w:t>
      </w:r>
      <w:proofErr w:type="gramEnd"/>
      <w:r>
        <w:rPr>
          <w:rFonts w:cstheme="minorHAnsi"/>
          <w:b/>
        </w:rPr>
        <w:t xml:space="preserve"> </w:t>
      </w:r>
      <w:r w:rsidRPr="00E23D63">
        <w:rPr>
          <w:rFonts w:cstheme="minorHAnsi"/>
          <w:b/>
        </w:rPr>
        <w:t>(Jennifer Begich)</w:t>
      </w:r>
    </w:p>
    <w:p w:rsidR="00266FA5" w:rsidRDefault="00266FA5" w:rsidP="00266FA5">
      <w:pPr>
        <w:spacing w:after="0"/>
        <w:rPr>
          <w:rFonts w:cstheme="minorHAnsi"/>
        </w:rPr>
      </w:pPr>
      <w:r w:rsidRPr="00266FA5">
        <w:rPr>
          <w:rFonts w:cstheme="minorHAnsi"/>
        </w:rPr>
        <w:t xml:space="preserve">Jennifer has a team of 20 volunteers </w:t>
      </w:r>
      <w:r>
        <w:rPr>
          <w:rFonts w:cstheme="minorHAnsi"/>
        </w:rPr>
        <w:t xml:space="preserve">who have manned an information desk for years. The volunteer greeters help answer basic questions like: “Where’s the restroom?” “How do I get to the Cir desk?” The library has purchased a fancy new desk in a central location clearly visible to anyone entering the </w:t>
      </w:r>
      <w:r>
        <w:rPr>
          <w:rFonts w:cstheme="minorHAnsi"/>
        </w:rPr>
        <w:lastRenderedPageBreak/>
        <w:t>building. This makes the volunteer information desk obsolete, and there for the volunteer greeter role will be abruptly ending.</w:t>
      </w:r>
    </w:p>
    <w:p w:rsidR="00266FA5" w:rsidRDefault="00266FA5" w:rsidP="000D00F6">
      <w:pPr>
        <w:pStyle w:val="ListParagraph"/>
        <w:numPr>
          <w:ilvl w:val="0"/>
          <w:numId w:val="4"/>
        </w:numPr>
        <w:spacing w:after="0"/>
        <w:rPr>
          <w:rFonts w:cstheme="minorHAnsi"/>
        </w:rPr>
      </w:pPr>
      <w:r>
        <w:rPr>
          <w:rFonts w:cstheme="minorHAnsi"/>
        </w:rPr>
        <w:t>Break the news to them in person or on zoom, not email  (this might help prevent the rumor mill)</w:t>
      </w:r>
    </w:p>
    <w:p w:rsidR="00266FA5" w:rsidRDefault="00266FA5" w:rsidP="000D00F6">
      <w:pPr>
        <w:pStyle w:val="ListParagraph"/>
        <w:numPr>
          <w:ilvl w:val="0"/>
          <w:numId w:val="4"/>
        </w:numPr>
        <w:spacing w:after="0"/>
        <w:rPr>
          <w:rFonts w:cstheme="minorHAnsi"/>
        </w:rPr>
      </w:pPr>
      <w:r>
        <w:rPr>
          <w:rFonts w:cstheme="minorHAnsi"/>
        </w:rPr>
        <w:t>Offer other opportunities (about ½ of the group have two volunteer roles)</w:t>
      </w:r>
    </w:p>
    <w:p w:rsidR="00266FA5" w:rsidRDefault="00266FA5" w:rsidP="000D00F6">
      <w:pPr>
        <w:pStyle w:val="ListParagraph"/>
        <w:numPr>
          <w:ilvl w:val="0"/>
          <w:numId w:val="4"/>
        </w:numPr>
        <w:spacing w:after="0"/>
        <w:rPr>
          <w:rFonts w:cstheme="minorHAnsi"/>
        </w:rPr>
      </w:pPr>
      <w:r>
        <w:rPr>
          <w:rFonts w:cstheme="minorHAnsi"/>
        </w:rPr>
        <w:t>Have a “good bye desk” celebration – slide show with music, sharing memories (lovely and sad)</w:t>
      </w:r>
    </w:p>
    <w:p w:rsidR="00266FA5" w:rsidRDefault="00266FA5" w:rsidP="000D00F6">
      <w:pPr>
        <w:pStyle w:val="ListParagraph"/>
        <w:numPr>
          <w:ilvl w:val="0"/>
          <w:numId w:val="4"/>
        </w:numPr>
        <w:spacing w:after="0"/>
        <w:rPr>
          <w:rFonts w:cstheme="minorHAnsi"/>
        </w:rPr>
      </w:pPr>
      <w:r>
        <w:rPr>
          <w:rFonts w:cstheme="minorHAnsi"/>
        </w:rPr>
        <w:t>Explain the impact the new desk will have on improved customer service</w:t>
      </w:r>
    </w:p>
    <w:p w:rsidR="00266FA5" w:rsidRDefault="00266FA5" w:rsidP="000D00F6">
      <w:pPr>
        <w:pStyle w:val="ListParagraph"/>
        <w:numPr>
          <w:ilvl w:val="0"/>
          <w:numId w:val="4"/>
        </w:numPr>
        <w:spacing w:after="0"/>
        <w:rPr>
          <w:rFonts w:cstheme="minorHAnsi"/>
        </w:rPr>
      </w:pPr>
      <w:r>
        <w:rPr>
          <w:rFonts w:cstheme="minorHAnsi"/>
        </w:rPr>
        <w:t>Talk to each volunteer, ask what they really like about the greeter role and try to match to other opportunities with the same joy</w:t>
      </w:r>
    </w:p>
    <w:p w:rsidR="00266FA5" w:rsidRDefault="00266FA5" w:rsidP="000D00F6">
      <w:pPr>
        <w:pStyle w:val="ListParagraph"/>
        <w:numPr>
          <w:ilvl w:val="0"/>
          <w:numId w:val="4"/>
        </w:numPr>
        <w:spacing w:after="0"/>
        <w:rPr>
          <w:rFonts w:cstheme="minorHAnsi"/>
        </w:rPr>
      </w:pPr>
      <w:r>
        <w:rPr>
          <w:rFonts w:cstheme="minorHAnsi"/>
        </w:rPr>
        <w:t>Make sure executive leadership is helping to distribute the message</w:t>
      </w:r>
    </w:p>
    <w:p w:rsidR="00266FA5" w:rsidRDefault="00266FA5" w:rsidP="000D00F6">
      <w:pPr>
        <w:pStyle w:val="ListParagraph"/>
        <w:numPr>
          <w:ilvl w:val="0"/>
          <w:numId w:val="4"/>
        </w:numPr>
        <w:spacing w:after="0"/>
        <w:rPr>
          <w:rFonts w:cstheme="minorHAnsi"/>
        </w:rPr>
      </w:pPr>
      <w:r>
        <w:rPr>
          <w:rFonts w:cstheme="minorHAnsi"/>
        </w:rPr>
        <w:t>Gradual fade out is easier</w:t>
      </w:r>
    </w:p>
    <w:p w:rsidR="00266FA5" w:rsidRDefault="00266FA5" w:rsidP="000D00F6">
      <w:pPr>
        <w:pStyle w:val="ListParagraph"/>
        <w:numPr>
          <w:ilvl w:val="0"/>
          <w:numId w:val="4"/>
        </w:numPr>
      </w:pPr>
      <w:r>
        <w:t>I wonder if you could celebrate the opening of the new desk and communicate to the volunteers that because of their importance in welcoming customers this change was identified - without the volunteers it would not have been seen as a way to reach customers?</w:t>
      </w:r>
    </w:p>
    <w:p w:rsidR="00266FA5" w:rsidRPr="00266FA5" w:rsidRDefault="00266FA5" w:rsidP="00266FA5">
      <w:pPr>
        <w:spacing w:after="0"/>
        <w:ind w:left="360"/>
        <w:rPr>
          <w:rFonts w:cstheme="minorHAnsi"/>
        </w:rPr>
      </w:pPr>
      <w:r w:rsidRPr="00FF3186">
        <w:rPr>
          <w:rFonts w:cstheme="minorHAnsi"/>
          <w:u w:val="single"/>
        </w:rPr>
        <w:t>Bonus:</w:t>
      </w:r>
      <w:r>
        <w:rPr>
          <w:rFonts w:cstheme="minorHAnsi"/>
        </w:rPr>
        <w:t xml:space="preserve"> There’s a trend in library world to remove desks and be more of a roving staff and more available. Is anyone doing this?</w:t>
      </w:r>
    </w:p>
    <w:p w:rsidR="00266FA5" w:rsidRDefault="00266FA5" w:rsidP="000D00F6">
      <w:pPr>
        <w:pStyle w:val="ListParagraph"/>
        <w:numPr>
          <w:ilvl w:val="0"/>
          <w:numId w:val="4"/>
        </w:numPr>
        <w:spacing w:after="0"/>
        <w:rPr>
          <w:rFonts w:cstheme="minorHAnsi"/>
        </w:rPr>
      </w:pPr>
      <w:r>
        <w:rPr>
          <w:rFonts w:cstheme="minorHAnsi"/>
        </w:rPr>
        <w:t>Emily’s library has just done this</w:t>
      </w:r>
    </w:p>
    <w:p w:rsidR="00266FA5" w:rsidRDefault="00266FA5" w:rsidP="000D00F6">
      <w:pPr>
        <w:pStyle w:val="ListParagraph"/>
        <w:numPr>
          <w:ilvl w:val="0"/>
          <w:numId w:val="4"/>
        </w:numPr>
      </w:pPr>
      <w:r w:rsidRPr="00266FA5">
        <w:rPr>
          <w:rFonts w:cstheme="minorHAnsi"/>
        </w:rPr>
        <w:t xml:space="preserve">Steven. New building at end of year. Library is open, book store is being placed in a more visible space, speculates the staff / patron will organically interact with the space. </w:t>
      </w:r>
      <w:r>
        <w:t xml:space="preserve">His </w:t>
      </w:r>
      <w:r>
        <w:t>upcoming move is going to be interesting, because almost all staff will be located in the same general vicinity in our new building, minus Circulation and Technical Services. Not sure how the COVID-related procedures will fare at that time.</w:t>
      </w:r>
    </w:p>
    <w:p w:rsidR="00266FA5" w:rsidRDefault="00266FA5" w:rsidP="000D00F6">
      <w:pPr>
        <w:pStyle w:val="ListParagraph"/>
        <w:numPr>
          <w:ilvl w:val="0"/>
          <w:numId w:val="4"/>
        </w:numPr>
        <w:spacing w:after="0"/>
        <w:rPr>
          <w:rFonts w:cstheme="minorHAnsi"/>
        </w:rPr>
      </w:pPr>
      <w:r>
        <w:rPr>
          <w:rFonts w:cstheme="minorHAnsi"/>
        </w:rPr>
        <w:t>Combining desks in new/renovated libraries</w:t>
      </w:r>
    </w:p>
    <w:p w:rsidR="00266FA5" w:rsidRDefault="00266FA5" w:rsidP="000D00F6">
      <w:pPr>
        <w:pStyle w:val="ListParagraph"/>
        <w:numPr>
          <w:ilvl w:val="0"/>
          <w:numId w:val="4"/>
        </w:numPr>
        <w:spacing w:after="0"/>
        <w:rPr>
          <w:rFonts w:cstheme="minorHAnsi"/>
        </w:rPr>
      </w:pPr>
      <w:r>
        <w:rPr>
          <w:rFonts w:cstheme="minorHAnsi"/>
        </w:rPr>
        <w:t>Work the Circ. desk, but going out to help patrons is supported by Director.</w:t>
      </w:r>
    </w:p>
    <w:p w:rsidR="00266FA5" w:rsidRDefault="00266FA5" w:rsidP="000D00F6">
      <w:pPr>
        <w:pStyle w:val="ListParagraph"/>
        <w:numPr>
          <w:ilvl w:val="0"/>
          <w:numId w:val="4"/>
        </w:numPr>
        <w:spacing w:after="0"/>
        <w:rPr>
          <w:rFonts w:cstheme="minorHAnsi"/>
        </w:rPr>
      </w:pPr>
      <w:r>
        <w:rPr>
          <w:rFonts w:cstheme="minorHAnsi"/>
        </w:rPr>
        <w:t xml:space="preserve">Both </w:t>
      </w:r>
      <w:proofErr w:type="spellStart"/>
      <w:r>
        <w:rPr>
          <w:rFonts w:cstheme="minorHAnsi"/>
        </w:rPr>
        <w:t>circ</w:t>
      </w:r>
      <w:proofErr w:type="spellEnd"/>
      <w:r>
        <w:rPr>
          <w:rFonts w:cstheme="minorHAnsi"/>
        </w:rPr>
        <w:t xml:space="preserve"> desk and rover positions for staff support</w:t>
      </w:r>
    </w:p>
    <w:p w:rsidR="00B527D4" w:rsidRDefault="00B527D4" w:rsidP="004714E9">
      <w:pPr>
        <w:spacing w:after="0"/>
        <w:rPr>
          <w:rFonts w:cstheme="minorHAnsi"/>
          <w:b/>
        </w:rPr>
      </w:pPr>
    </w:p>
    <w:p w:rsidR="00266FA5" w:rsidRDefault="00FF3186" w:rsidP="004714E9">
      <w:pPr>
        <w:spacing w:after="0"/>
        <w:rPr>
          <w:rFonts w:cstheme="minorHAnsi"/>
          <w:b/>
        </w:rPr>
      </w:pPr>
      <w:r>
        <w:rPr>
          <w:rFonts w:cstheme="minorHAnsi"/>
          <w:b/>
        </w:rPr>
        <w:t xml:space="preserve">Mandatory Vaccinations – it’s begun </w:t>
      </w:r>
    </w:p>
    <w:p w:rsidR="00266FA5" w:rsidRPr="00266FA5" w:rsidRDefault="00266FA5" w:rsidP="000D00F6">
      <w:pPr>
        <w:pStyle w:val="ListParagraph"/>
        <w:numPr>
          <w:ilvl w:val="0"/>
          <w:numId w:val="4"/>
        </w:numPr>
        <w:spacing w:after="0"/>
        <w:rPr>
          <w:rFonts w:cstheme="minorHAnsi"/>
          <w:b/>
        </w:rPr>
      </w:pPr>
      <w:r>
        <w:rPr>
          <w:rFonts w:cstheme="minorHAnsi"/>
        </w:rPr>
        <w:t xml:space="preserve">Multnomah County, Portland, Oregon has mandated all county staff and volunteers must be </w:t>
      </w:r>
      <w:proofErr w:type="spellStart"/>
      <w:r>
        <w:rPr>
          <w:rFonts w:cstheme="minorHAnsi"/>
        </w:rPr>
        <w:t>vax’d</w:t>
      </w:r>
      <w:proofErr w:type="spellEnd"/>
      <w:r>
        <w:rPr>
          <w:rFonts w:cstheme="minorHAnsi"/>
        </w:rPr>
        <w:t xml:space="preserve">. May have to keep a copy of </w:t>
      </w:r>
      <w:proofErr w:type="spellStart"/>
      <w:r>
        <w:rPr>
          <w:rFonts w:cstheme="minorHAnsi"/>
        </w:rPr>
        <w:t>vax</w:t>
      </w:r>
      <w:proofErr w:type="spellEnd"/>
      <w:r>
        <w:rPr>
          <w:rFonts w:cstheme="minorHAnsi"/>
        </w:rPr>
        <w:t xml:space="preserve"> card. There will be exemptions for medical, ADA, or religious reasons. The county has over a 1000 volunteers. (Probably as many volunteers as paid staff county-wide.) Staff are required to show proof (submit a scanned copy).</w:t>
      </w:r>
    </w:p>
    <w:p w:rsidR="00266FA5" w:rsidRPr="00266FA5" w:rsidRDefault="00266FA5" w:rsidP="000D00F6">
      <w:pPr>
        <w:pStyle w:val="ListParagraph"/>
        <w:numPr>
          <w:ilvl w:val="0"/>
          <w:numId w:val="4"/>
        </w:numPr>
        <w:spacing w:after="0"/>
        <w:rPr>
          <w:rFonts w:cstheme="minorHAnsi"/>
          <w:b/>
        </w:rPr>
      </w:pPr>
      <w:r>
        <w:rPr>
          <w:rFonts w:cstheme="minorHAnsi"/>
        </w:rPr>
        <w:t>Portland, OR has reinstated the mask mandate for everyone inside or outdoors</w:t>
      </w:r>
    </w:p>
    <w:p w:rsidR="00266FA5" w:rsidRDefault="00266FA5" w:rsidP="000D00F6">
      <w:pPr>
        <w:pStyle w:val="ListParagraph"/>
        <w:numPr>
          <w:ilvl w:val="0"/>
          <w:numId w:val="4"/>
        </w:numPr>
        <w:spacing w:after="0"/>
        <w:rPr>
          <w:rFonts w:cstheme="minorHAnsi"/>
        </w:rPr>
      </w:pPr>
      <w:r>
        <w:rPr>
          <w:rFonts w:cstheme="minorHAnsi"/>
        </w:rPr>
        <w:t xml:space="preserve">Marcia asked volunteers to show her the </w:t>
      </w:r>
      <w:proofErr w:type="spellStart"/>
      <w:r>
        <w:rPr>
          <w:rFonts w:cstheme="minorHAnsi"/>
        </w:rPr>
        <w:t>vax</w:t>
      </w:r>
      <w:proofErr w:type="spellEnd"/>
      <w:r>
        <w:rPr>
          <w:rFonts w:cstheme="minorHAnsi"/>
        </w:rPr>
        <w:t xml:space="preserve"> card before returning. She makes note of it in their DB record. The volunteers also have to watch an OSHA video on COVID.</w:t>
      </w:r>
    </w:p>
    <w:p w:rsidR="00266FA5" w:rsidRDefault="00266FA5" w:rsidP="000D00F6">
      <w:pPr>
        <w:pStyle w:val="ListParagraph"/>
        <w:numPr>
          <w:ilvl w:val="0"/>
          <w:numId w:val="4"/>
        </w:numPr>
        <w:spacing w:after="0"/>
        <w:rPr>
          <w:rFonts w:cstheme="minorHAnsi"/>
        </w:rPr>
      </w:pPr>
      <w:r>
        <w:rPr>
          <w:rFonts w:cstheme="minorHAnsi"/>
        </w:rPr>
        <w:t xml:space="preserve">The FDA approval enables companies to mandate </w:t>
      </w:r>
      <w:proofErr w:type="spellStart"/>
      <w:r>
        <w:rPr>
          <w:rFonts w:cstheme="minorHAnsi"/>
        </w:rPr>
        <w:t>vax</w:t>
      </w:r>
      <w:proofErr w:type="spellEnd"/>
      <w:r>
        <w:rPr>
          <w:rFonts w:cstheme="minorHAnsi"/>
        </w:rPr>
        <w:t xml:space="preserve"> for employees</w:t>
      </w:r>
    </w:p>
    <w:p w:rsidR="00266FA5" w:rsidRDefault="00266FA5" w:rsidP="000D00F6">
      <w:pPr>
        <w:pStyle w:val="ListParagraph"/>
        <w:numPr>
          <w:ilvl w:val="0"/>
          <w:numId w:val="4"/>
        </w:numPr>
        <w:spacing w:after="0"/>
        <w:rPr>
          <w:rFonts w:cstheme="minorHAnsi"/>
        </w:rPr>
      </w:pPr>
      <w:r>
        <w:rPr>
          <w:rFonts w:cstheme="minorHAnsi"/>
        </w:rPr>
        <w:t xml:space="preserve">If possible wait on rolling out volunteer policy/procedure until your HR </w:t>
      </w:r>
      <w:proofErr w:type="spellStart"/>
      <w:r>
        <w:rPr>
          <w:rFonts w:cstheme="minorHAnsi"/>
        </w:rPr>
        <w:t>dept</w:t>
      </w:r>
      <w:proofErr w:type="spellEnd"/>
      <w:r>
        <w:rPr>
          <w:rFonts w:cstheme="minorHAnsi"/>
        </w:rPr>
        <w:t xml:space="preserve"> has everything sorted out for staff</w:t>
      </w:r>
    </w:p>
    <w:p w:rsidR="00266FA5" w:rsidRDefault="00266FA5" w:rsidP="000D00F6">
      <w:pPr>
        <w:pStyle w:val="ListParagraph"/>
        <w:numPr>
          <w:ilvl w:val="0"/>
          <w:numId w:val="4"/>
        </w:numPr>
      </w:pPr>
      <w:r>
        <w:t>No mandate here.  We were tracking vaccination status for staff and volunteers so they could go mask free but that was optional (masks are required now).  I know one thing our HR team had to be careful of is to keep the vaccination status separate from staff employment files.</w:t>
      </w:r>
    </w:p>
    <w:p w:rsidR="00266FA5" w:rsidRDefault="00266FA5" w:rsidP="000D00F6">
      <w:pPr>
        <w:pStyle w:val="ListParagraph"/>
        <w:numPr>
          <w:ilvl w:val="0"/>
          <w:numId w:val="4"/>
        </w:numPr>
      </w:pPr>
      <w:r>
        <w:lastRenderedPageBreak/>
        <w:t>Our union is already demanding to bargain even though th</w:t>
      </w:r>
      <w:r>
        <w:t>ey're in support of vaccination</w:t>
      </w:r>
    </w:p>
    <w:p w:rsidR="00266FA5" w:rsidRDefault="00266FA5" w:rsidP="000D00F6">
      <w:pPr>
        <w:pStyle w:val="ListParagraph"/>
        <w:numPr>
          <w:ilvl w:val="0"/>
          <w:numId w:val="4"/>
        </w:numPr>
        <w:spacing w:after="0"/>
        <w:rPr>
          <w:rFonts w:cstheme="minorHAnsi"/>
        </w:rPr>
      </w:pPr>
      <w:r>
        <w:rPr>
          <w:rFonts w:cstheme="minorHAnsi"/>
        </w:rPr>
        <w:t>This may be an opportunity to elevate / professionalize our role by showing the intricacies of volunteer leadership</w:t>
      </w:r>
    </w:p>
    <w:p w:rsidR="00266FA5" w:rsidRDefault="00266FA5" w:rsidP="000D00F6">
      <w:pPr>
        <w:pStyle w:val="ListParagraph"/>
        <w:numPr>
          <w:ilvl w:val="0"/>
          <w:numId w:val="4"/>
        </w:numPr>
        <w:spacing w:after="0"/>
        <w:rPr>
          <w:rFonts w:cstheme="minorHAnsi"/>
        </w:rPr>
      </w:pPr>
      <w:r>
        <w:rPr>
          <w:rFonts w:cstheme="minorHAnsi"/>
        </w:rPr>
        <w:t xml:space="preserve">How to track </w:t>
      </w:r>
      <w:proofErr w:type="spellStart"/>
      <w:r>
        <w:rPr>
          <w:rFonts w:cstheme="minorHAnsi"/>
        </w:rPr>
        <w:t>vax</w:t>
      </w:r>
      <w:proofErr w:type="spellEnd"/>
      <w:r>
        <w:rPr>
          <w:rFonts w:cstheme="minorHAnsi"/>
        </w:rPr>
        <w:t>? How to collect? And what about the booster shot?</w:t>
      </w:r>
    </w:p>
    <w:p w:rsidR="00266FA5" w:rsidRPr="00266FA5" w:rsidRDefault="00266FA5" w:rsidP="000D00F6">
      <w:pPr>
        <w:pStyle w:val="ListParagraph"/>
        <w:numPr>
          <w:ilvl w:val="0"/>
          <w:numId w:val="4"/>
        </w:numPr>
        <w:spacing w:after="0"/>
        <w:rPr>
          <w:rFonts w:cstheme="minorHAnsi"/>
        </w:rPr>
      </w:pPr>
      <w:r>
        <w:rPr>
          <w:rFonts w:cstheme="minorHAnsi"/>
        </w:rPr>
        <w:t xml:space="preserve">Talk to legal about uploading </w:t>
      </w:r>
      <w:proofErr w:type="spellStart"/>
      <w:r>
        <w:rPr>
          <w:rFonts w:cstheme="minorHAnsi"/>
        </w:rPr>
        <w:t>vax</w:t>
      </w:r>
      <w:proofErr w:type="spellEnd"/>
      <w:r>
        <w:rPr>
          <w:rFonts w:cstheme="minorHAnsi"/>
        </w:rPr>
        <w:t xml:space="preserve"> cards to your </w:t>
      </w:r>
      <w:proofErr w:type="spellStart"/>
      <w:r>
        <w:rPr>
          <w:rFonts w:cstheme="minorHAnsi"/>
        </w:rPr>
        <w:t>vol</w:t>
      </w:r>
      <w:proofErr w:type="spellEnd"/>
      <w:r>
        <w:rPr>
          <w:rFonts w:cstheme="minorHAnsi"/>
        </w:rPr>
        <w:t xml:space="preserve"> DB. Is the system setup to store a medical document? And if you’re keeping a paper copy are there special considerations (separate cabinet, unique lock, etc.)</w:t>
      </w:r>
    </w:p>
    <w:p w:rsidR="00266FA5" w:rsidRDefault="00266FA5" w:rsidP="004714E9">
      <w:pPr>
        <w:spacing w:after="0"/>
        <w:rPr>
          <w:rFonts w:cstheme="minorHAnsi"/>
          <w:b/>
        </w:rPr>
      </w:pPr>
    </w:p>
    <w:p w:rsidR="00AD4202" w:rsidRDefault="00AD4202" w:rsidP="004714E9">
      <w:pPr>
        <w:spacing w:after="0"/>
        <w:rPr>
          <w:rFonts w:cstheme="minorHAnsi"/>
          <w:b/>
        </w:rPr>
      </w:pPr>
      <w:r>
        <w:rPr>
          <w:rFonts w:cstheme="minorHAnsi"/>
          <w:b/>
        </w:rPr>
        <w:t>Recognition – a continuation</w:t>
      </w:r>
    </w:p>
    <w:p w:rsidR="00CD2E74" w:rsidRPr="00266FA5" w:rsidRDefault="00CD2E74" w:rsidP="000D00F6">
      <w:pPr>
        <w:pStyle w:val="ListParagraph"/>
        <w:numPr>
          <w:ilvl w:val="0"/>
          <w:numId w:val="4"/>
        </w:numPr>
        <w:spacing w:after="0"/>
        <w:rPr>
          <w:rFonts w:cstheme="minorHAnsi"/>
          <w:bCs/>
        </w:rPr>
      </w:pPr>
      <w:r>
        <w:t>Drive-by gatherin</w:t>
      </w:r>
      <w:r w:rsidR="00266FA5">
        <w:t xml:space="preserve">gs </w:t>
      </w:r>
    </w:p>
    <w:p w:rsidR="00266FA5" w:rsidRPr="00EC6C0C" w:rsidRDefault="00266FA5" w:rsidP="000D00F6">
      <w:pPr>
        <w:pStyle w:val="ListParagraph"/>
        <w:numPr>
          <w:ilvl w:val="0"/>
          <w:numId w:val="4"/>
        </w:numPr>
        <w:spacing w:after="0"/>
        <w:rPr>
          <w:rFonts w:cstheme="minorHAnsi"/>
          <w:bCs/>
        </w:rPr>
      </w:pPr>
      <w:r>
        <w:t>Recognition isn’t going to be the same (and that’s on purpose). Awards</w:t>
      </w:r>
      <w:r w:rsidR="000D00F6">
        <w:t>”</w:t>
      </w:r>
      <w:r>
        <w:t xml:space="preserve"> by hours</w:t>
      </w:r>
      <w:r w:rsidR="000D00F6">
        <w:t>”</w:t>
      </w:r>
      <w:r>
        <w:t xml:space="preserve"> doesn’t really work when we haven’t opened volunteer shifts. So how can we recognize volunteers for </w:t>
      </w:r>
      <w:r w:rsidR="000D00F6">
        <w:t xml:space="preserve">sticking </w:t>
      </w:r>
      <w:r>
        <w:t>around</w:t>
      </w:r>
      <w:r w:rsidR="000D00F6">
        <w:t>?</w:t>
      </w:r>
      <w:r>
        <w:t xml:space="preserve"> Impact? Advocacy work?</w:t>
      </w:r>
    </w:p>
    <w:p w:rsidR="00AD4202" w:rsidRPr="00266FA5" w:rsidRDefault="00266FA5" w:rsidP="000D00F6">
      <w:pPr>
        <w:pStyle w:val="ListParagraph"/>
        <w:numPr>
          <w:ilvl w:val="0"/>
          <w:numId w:val="4"/>
        </w:numPr>
        <w:spacing w:after="0"/>
        <w:rPr>
          <w:rFonts w:cstheme="minorHAnsi"/>
          <w:b/>
        </w:rPr>
      </w:pPr>
      <w:r>
        <w:rPr>
          <w:rFonts w:cstheme="minorHAnsi"/>
        </w:rPr>
        <w:t xml:space="preserve">Partnership with a local yogurt shop. Volunteer shows badge and receives a free cup of yogurt. Supports local business, covid friendly, cost effective (only pay for those that participate). </w:t>
      </w:r>
    </w:p>
    <w:p w:rsidR="00266FA5" w:rsidRPr="00266FA5" w:rsidRDefault="00266FA5" w:rsidP="000D00F6">
      <w:pPr>
        <w:pStyle w:val="ListParagraph"/>
        <w:numPr>
          <w:ilvl w:val="0"/>
          <w:numId w:val="4"/>
        </w:numPr>
        <w:spacing w:after="0"/>
        <w:rPr>
          <w:rFonts w:cstheme="minorHAnsi"/>
          <w:b/>
        </w:rPr>
      </w:pPr>
      <w:r w:rsidRPr="00266FA5">
        <w:rPr>
          <w:rFonts w:cstheme="minorHAnsi"/>
        </w:rPr>
        <w:t>Partnering with a loca</w:t>
      </w:r>
      <w:r>
        <w:rPr>
          <w:rFonts w:cstheme="minorHAnsi"/>
        </w:rPr>
        <w:t>l grocer</w:t>
      </w:r>
    </w:p>
    <w:p w:rsidR="00266FA5" w:rsidRPr="00266FA5" w:rsidRDefault="00266FA5" w:rsidP="000D00F6">
      <w:pPr>
        <w:pStyle w:val="ListParagraph"/>
        <w:numPr>
          <w:ilvl w:val="0"/>
          <w:numId w:val="4"/>
        </w:numPr>
        <w:spacing w:after="0"/>
        <w:rPr>
          <w:rFonts w:cstheme="minorHAnsi"/>
          <w:b/>
        </w:rPr>
      </w:pPr>
      <w:r w:rsidRPr="00266FA5">
        <w:rPr>
          <w:rFonts w:cstheme="minorHAnsi"/>
        </w:rPr>
        <w:t>What about organizing a volunteer group to go serve at another organization?</w:t>
      </w:r>
    </w:p>
    <w:p w:rsidR="00266FA5" w:rsidRDefault="00266FA5" w:rsidP="00266FA5">
      <w:pPr>
        <w:spacing w:after="0"/>
        <w:rPr>
          <w:rFonts w:cstheme="minorHAnsi"/>
          <w:b/>
        </w:rPr>
      </w:pPr>
    </w:p>
    <w:p w:rsidR="00266FA5" w:rsidRPr="00266FA5" w:rsidRDefault="00266FA5" w:rsidP="00266FA5">
      <w:pPr>
        <w:spacing w:after="0"/>
        <w:rPr>
          <w:rFonts w:cstheme="minorHAnsi"/>
          <w:b/>
        </w:rPr>
      </w:pPr>
      <w:r>
        <w:rPr>
          <w:rFonts w:cstheme="minorHAnsi"/>
          <w:b/>
        </w:rPr>
        <w:t>Staff as Volunteer</w:t>
      </w:r>
    </w:p>
    <w:p w:rsidR="00B527D4" w:rsidRDefault="00266FA5" w:rsidP="004714E9">
      <w:pPr>
        <w:spacing w:after="0"/>
        <w:rPr>
          <w:rFonts w:cstheme="minorHAnsi"/>
        </w:rPr>
      </w:pPr>
      <w:r w:rsidRPr="00266FA5">
        <w:rPr>
          <w:rFonts w:cstheme="minorHAnsi"/>
        </w:rPr>
        <w:t>Do you permit staff members to volunteer inside the library?</w:t>
      </w:r>
    </w:p>
    <w:p w:rsidR="00266FA5" w:rsidRDefault="00266FA5" w:rsidP="000D00F6">
      <w:pPr>
        <w:pStyle w:val="ListParagraph"/>
        <w:numPr>
          <w:ilvl w:val="0"/>
          <w:numId w:val="4"/>
        </w:numPr>
        <w:spacing w:after="0"/>
        <w:rPr>
          <w:rFonts w:cstheme="minorHAnsi"/>
        </w:rPr>
      </w:pPr>
      <w:r>
        <w:rPr>
          <w:rFonts w:cstheme="minorHAnsi"/>
        </w:rPr>
        <w:t xml:space="preserve">Yes, if it isn’t in their area of expertise. If it doesn’t have anything to do with the primary role in their paid position (i.e. a </w:t>
      </w:r>
      <w:proofErr w:type="spellStart"/>
      <w:r>
        <w:rPr>
          <w:rFonts w:cstheme="minorHAnsi"/>
        </w:rPr>
        <w:t>circ</w:t>
      </w:r>
      <w:proofErr w:type="spellEnd"/>
      <w:r>
        <w:rPr>
          <w:rFonts w:cstheme="minorHAnsi"/>
        </w:rPr>
        <w:t xml:space="preserve"> person can be a tutor)</w:t>
      </w:r>
    </w:p>
    <w:p w:rsidR="00266FA5" w:rsidRDefault="00266FA5" w:rsidP="000D00F6">
      <w:pPr>
        <w:pStyle w:val="ListParagraph"/>
        <w:numPr>
          <w:ilvl w:val="0"/>
          <w:numId w:val="4"/>
        </w:numPr>
        <w:spacing w:after="0"/>
        <w:rPr>
          <w:rFonts w:cstheme="minorHAnsi"/>
        </w:rPr>
      </w:pPr>
      <w:r>
        <w:rPr>
          <w:rFonts w:cstheme="minorHAnsi"/>
        </w:rPr>
        <w:t>They fill out an application.</w:t>
      </w:r>
    </w:p>
    <w:p w:rsidR="00266FA5" w:rsidRDefault="00266FA5" w:rsidP="000D00F6">
      <w:pPr>
        <w:pStyle w:val="ListParagraph"/>
        <w:numPr>
          <w:ilvl w:val="0"/>
          <w:numId w:val="4"/>
        </w:numPr>
        <w:spacing w:after="0"/>
        <w:rPr>
          <w:rFonts w:cstheme="minorHAnsi"/>
        </w:rPr>
      </w:pPr>
      <w:r>
        <w:rPr>
          <w:rFonts w:cstheme="minorHAnsi"/>
        </w:rPr>
        <w:t>Some have them sign an agreement stating volunteer activity isn’t paid work</w:t>
      </w:r>
    </w:p>
    <w:p w:rsidR="00266FA5" w:rsidRDefault="00266FA5" w:rsidP="000D00F6">
      <w:pPr>
        <w:pStyle w:val="ListParagraph"/>
        <w:numPr>
          <w:ilvl w:val="0"/>
          <w:numId w:val="4"/>
        </w:numPr>
        <w:spacing w:after="0"/>
        <w:rPr>
          <w:rFonts w:cstheme="minorHAnsi"/>
        </w:rPr>
      </w:pPr>
      <w:r>
        <w:rPr>
          <w:rFonts w:cstheme="minorHAnsi"/>
        </w:rPr>
        <w:t>Beware of “other duties as assigned” in position descriptions. The volunteer activity could be viewed as “other duties” which should be compensated.</w:t>
      </w:r>
    </w:p>
    <w:p w:rsidR="00266FA5" w:rsidRDefault="00266FA5" w:rsidP="000D00F6">
      <w:pPr>
        <w:pStyle w:val="ListParagraph"/>
        <w:numPr>
          <w:ilvl w:val="0"/>
          <w:numId w:val="4"/>
        </w:numPr>
        <w:spacing w:after="0"/>
        <w:rPr>
          <w:rFonts w:cstheme="minorHAnsi"/>
        </w:rPr>
      </w:pPr>
      <w:r>
        <w:rPr>
          <w:rFonts w:cstheme="minorHAnsi"/>
        </w:rPr>
        <w:t>No, staff cannot volunteer in library</w:t>
      </w:r>
    </w:p>
    <w:p w:rsidR="00266FA5" w:rsidRPr="000D00F6" w:rsidRDefault="00266FA5" w:rsidP="000D00F6">
      <w:pPr>
        <w:pStyle w:val="ListParagraph"/>
        <w:numPr>
          <w:ilvl w:val="0"/>
          <w:numId w:val="4"/>
        </w:numPr>
      </w:pPr>
      <w:r w:rsidRPr="000D00F6">
        <w:rPr>
          <w:rFonts w:cstheme="minorHAnsi"/>
        </w:rPr>
        <w:t>Foundation events and book store. (Warning: if board members are in attendance are they looking at staff and thinking about promotions.)</w:t>
      </w:r>
      <w:r w:rsidR="000D00F6" w:rsidRPr="000D00F6">
        <w:rPr>
          <w:rFonts w:cstheme="minorHAnsi"/>
        </w:rPr>
        <w:t xml:space="preserve"> </w:t>
      </w:r>
      <w:r w:rsidR="000D00F6">
        <w:t>Perhaps, but our board doesn't making any HR hiring/promotion decisions.</w:t>
      </w:r>
    </w:p>
    <w:p w:rsidR="00266FA5" w:rsidRDefault="00266FA5" w:rsidP="000D00F6">
      <w:pPr>
        <w:pStyle w:val="ListParagraph"/>
        <w:numPr>
          <w:ilvl w:val="0"/>
          <w:numId w:val="4"/>
        </w:numPr>
        <w:spacing w:after="0"/>
        <w:rPr>
          <w:rFonts w:cstheme="minorHAnsi"/>
        </w:rPr>
      </w:pPr>
      <w:r>
        <w:rPr>
          <w:rFonts w:cstheme="minorHAnsi"/>
        </w:rPr>
        <w:t>Volunteering as an MLIS student in own library is difficult</w:t>
      </w:r>
      <w:r w:rsidR="000D00F6">
        <w:rPr>
          <w:rFonts w:cstheme="minorHAnsi"/>
        </w:rPr>
        <w:t>;</w:t>
      </w:r>
      <w:r>
        <w:rPr>
          <w:rFonts w:cstheme="minorHAnsi"/>
        </w:rPr>
        <w:t xml:space="preserve"> will have to go to a different library system.</w:t>
      </w:r>
    </w:p>
    <w:p w:rsidR="000D00F6" w:rsidRDefault="000D00F6" w:rsidP="000D00F6">
      <w:pPr>
        <w:pStyle w:val="ListParagraph"/>
        <w:numPr>
          <w:ilvl w:val="0"/>
          <w:numId w:val="4"/>
        </w:numPr>
      </w:pPr>
      <w:r>
        <w:t>Idaho Commission for Libraries will not allow it. If you are a staff and contribute time, you must get paid.</w:t>
      </w:r>
      <w:r>
        <w:t xml:space="preserve"> </w:t>
      </w:r>
      <w:r>
        <w:t>When I worked for a nonprofit, it was the same. I preferred the clear line.</w:t>
      </w:r>
    </w:p>
    <w:p w:rsidR="000D00F6" w:rsidRDefault="000D00F6" w:rsidP="000D00F6">
      <w:pPr>
        <w:pStyle w:val="ListParagraph"/>
        <w:numPr>
          <w:ilvl w:val="0"/>
          <w:numId w:val="4"/>
        </w:numPr>
      </w:pPr>
      <w:r>
        <w:t xml:space="preserve">Sample agreement: </w:t>
      </w:r>
    </w:p>
    <w:p w:rsidR="00B527D4" w:rsidRPr="00FF3186" w:rsidRDefault="000D00F6" w:rsidP="00FF3186">
      <w:pPr>
        <w:pStyle w:val="ListParagraph"/>
        <w:spacing w:after="0"/>
        <w:rPr>
          <w:rFonts w:cstheme="minorHAnsi"/>
          <w:b/>
        </w:rPr>
      </w:pPr>
      <w:bookmarkStart w:id="0" w:name="_GoBack"/>
      <w:bookmarkEnd w:id="0"/>
      <w:r>
        <w:t>By submitting and signing this request, I understand and agree to the following:</w:t>
      </w:r>
      <w:r>
        <w:cr/>
      </w:r>
      <w:r w:rsidR="00FF3186">
        <w:t xml:space="preserve">1. </w:t>
      </w:r>
      <w:r>
        <w:t>I am, by my own volition, willingly requesting to be a volunteer for</w:t>
      </w:r>
      <w:r w:rsidR="00FF3186">
        <w:t xml:space="preserve"> the Multnomah</w:t>
      </w:r>
      <w:r w:rsidR="00FF3186">
        <w:cr/>
      </w:r>
      <w:proofErr w:type="gramStart"/>
      <w:r w:rsidR="00FF3186">
        <w:t>County Library.</w:t>
      </w:r>
      <w:proofErr w:type="gramEnd"/>
      <w:r w:rsidR="00FF3186">
        <w:cr/>
        <w:t>2</w:t>
      </w:r>
      <w:r>
        <w:t>.</w:t>
      </w:r>
      <w:r>
        <w:t xml:space="preserve"> The duties I perform as a volunteer must not be the same as the duties I perform in my</w:t>
      </w:r>
      <w:r>
        <w:t xml:space="preserve"> </w:t>
      </w:r>
      <w:r>
        <w:t>paid position. I understand there can be no overlap of d</w:t>
      </w:r>
      <w:r>
        <w:t>ut</w:t>
      </w:r>
      <w:r w:rsidR="00FF3186">
        <w:t>ies.</w:t>
      </w:r>
      <w:r w:rsidR="00FF3186">
        <w:cr/>
        <w:t>3</w:t>
      </w:r>
      <w:r>
        <w:t xml:space="preserve">. </w:t>
      </w:r>
      <w:r>
        <w:t>If my paid position duties change, I am responsible for notifying the Volunteer Services</w:t>
      </w:r>
      <w:r>
        <w:cr/>
      </w:r>
      <w:proofErr w:type="gramStart"/>
      <w:r>
        <w:lastRenderedPageBreak/>
        <w:t>Manager to assess how this may impact</w:t>
      </w:r>
      <w:r w:rsidR="00FF3186">
        <w:t xml:space="preserve"> my volunteer position duties.</w:t>
      </w:r>
      <w:proofErr w:type="gramEnd"/>
      <w:r w:rsidR="00FF3186">
        <w:cr/>
        <w:t>4</w:t>
      </w:r>
      <w:r>
        <w:t xml:space="preserve">. </w:t>
      </w:r>
      <w:r>
        <w:t xml:space="preserve"> I am not to perform volunteer duties during my scheduled paid position hours.</w:t>
      </w:r>
      <w:r>
        <w:cr/>
      </w:r>
      <w:r w:rsidR="00FF3186">
        <w:t>5</w:t>
      </w:r>
      <w:r>
        <w:t xml:space="preserve">. </w:t>
      </w:r>
      <w:r>
        <w:t xml:space="preserve"> I cannot seek payment for my volunteer duties from the Multnomah County Library.</w:t>
      </w:r>
      <w:r>
        <w:cr/>
        <w:t>My volunteer duties will be performed on my own time.</w:t>
      </w:r>
      <w:r>
        <w:cr/>
      </w:r>
      <w:r w:rsidR="00FF3186">
        <w:t>6</w:t>
      </w:r>
      <w:r>
        <w:t xml:space="preserve">. </w:t>
      </w:r>
      <w:r>
        <w:t>My volunteer status will not influence my job status, performance review or salary with</w:t>
      </w:r>
      <w:r>
        <w:t xml:space="preserve"> </w:t>
      </w:r>
      <w:r>
        <w:t>the Multnomah County.</w:t>
      </w:r>
      <w:r>
        <w:cr/>
      </w:r>
      <w:r w:rsidR="00FF3186">
        <w:t>7</w:t>
      </w:r>
      <w:r>
        <w:t xml:space="preserve">. </w:t>
      </w:r>
      <w:r>
        <w:t>The Volunteer Services Manager can terminate my volunteer status as a result of</w:t>
      </w:r>
      <w:r>
        <w:t xml:space="preserve"> </w:t>
      </w:r>
      <w:r>
        <w:t xml:space="preserve">failure to </w:t>
      </w:r>
      <w:proofErr w:type="gramStart"/>
      <w:r>
        <w:t>comply</w:t>
      </w:r>
      <w:proofErr w:type="gramEnd"/>
      <w:r>
        <w:t xml:space="preserve"> with this agreement.</w:t>
      </w:r>
    </w:p>
    <w:p w:rsidR="00691B21" w:rsidRDefault="00691B21" w:rsidP="004714E9">
      <w:pPr>
        <w:spacing w:after="0"/>
        <w:rPr>
          <w:rFonts w:cstheme="minorHAnsi"/>
          <w:b/>
        </w:rPr>
      </w:pPr>
    </w:p>
    <w:p w:rsidR="00446400" w:rsidRDefault="00446400" w:rsidP="004714E9">
      <w:pPr>
        <w:spacing w:after="0"/>
        <w:rPr>
          <w:rFonts w:cstheme="minorHAnsi"/>
          <w:b/>
        </w:rPr>
      </w:pPr>
      <w:r>
        <w:rPr>
          <w:rFonts w:cstheme="minorHAnsi"/>
          <w:b/>
        </w:rPr>
        <w:t>Training Opportunities</w:t>
      </w:r>
    </w:p>
    <w:p w:rsidR="00446400" w:rsidRDefault="00446400" w:rsidP="000D00F6">
      <w:pPr>
        <w:pStyle w:val="ListParagraph"/>
        <w:numPr>
          <w:ilvl w:val="0"/>
          <w:numId w:val="4"/>
        </w:numPr>
        <w:spacing w:after="0"/>
        <w:rPr>
          <w:rFonts w:cstheme="minorHAnsi"/>
        </w:rPr>
      </w:pPr>
      <w:r w:rsidRPr="00446400">
        <w:rPr>
          <w:rFonts w:cstheme="minorHAnsi"/>
        </w:rPr>
        <w:t xml:space="preserve">2021 Industry Insights: Nonprofit and Volunteer Perspectives, Thursday, August 26, 2021, </w:t>
      </w:r>
      <w:r w:rsidR="00E23D63">
        <w:rPr>
          <w:rFonts w:cstheme="minorHAnsi"/>
        </w:rPr>
        <w:t xml:space="preserve">2:00pm ET | 11:00am PT, </w:t>
      </w:r>
      <w:r w:rsidRPr="00446400">
        <w:rPr>
          <w:rFonts w:cstheme="minorHAnsi"/>
        </w:rPr>
        <w:t xml:space="preserve">Free. Presented by: Katie </w:t>
      </w:r>
      <w:proofErr w:type="spellStart"/>
      <w:r w:rsidRPr="00446400">
        <w:rPr>
          <w:rFonts w:cstheme="minorHAnsi"/>
        </w:rPr>
        <w:t>Zwetzig</w:t>
      </w:r>
      <w:proofErr w:type="spellEnd"/>
      <w:r w:rsidRPr="00446400">
        <w:rPr>
          <w:rFonts w:cstheme="minorHAnsi"/>
        </w:rPr>
        <w:t>, Executive Director at Sterling Volunteers and Laura Plato, Chief Solutions Officer at VolunteerMatch</w:t>
      </w:r>
    </w:p>
    <w:p w:rsidR="00E23D63" w:rsidRPr="00446400" w:rsidRDefault="00D144A3" w:rsidP="000D00F6">
      <w:pPr>
        <w:pStyle w:val="ListParagraph"/>
        <w:numPr>
          <w:ilvl w:val="0"/>
          <w:numId w:val="4"/>
        </w:numPr>
        <w:spacing w:after="0"/>
        <w:rPr>
          <w:rFonts w:cstheme="minorHAnsi"/>
        </w:rPr>
      </w:pPr>
      <w:r>
        <w:rPr>
          <w:rFonts w:cstheme="minorHAnsi"/>
        </w:rPr>
        <w:t xml:space="preserve">Niche Academy Library Online Learning Conference, January 21, 2022. </w:t>
      </w:r>
      <w:hyperlink r:id="rId13" w:history="1">
        <w:r w:rsidRPr="00D144A3">
          <w:rPr>
            <w:rStyle w:val="Hyperlink"/>
            <w:rFonts w:cstheme="minorHAnsi"/>
          </w:rPr>
          <w:t>FMI</w:t>
        </w:r>
      </w:hyperlink>
    </w:p>
    <w:p w:rsidR="004714E9" w:rsidRDefault="004714E9" w:rsidP="00370CAA">
      <w:pPr>
        <w:spacing w:after="0"/>
        <w:rPr>
          <w:rFonts w:eastAsia="Times New Roman" w:cstheme="minorHAnsi"/>
          <w:b/>
          <w:color w:val="0B0A0B"/>
          <w:u w:val="single"/>
        </w:rPr>
      </w:pPr>
    </w:p>
    <w:p w:rsidR="00370CAA" w:rsidRPr="00370CAA" w:rsidRDefault="00370CAA" w:rsidP="00370CAA">
      <w:pPr>
        <w:spacing w:after="0"/>
        <w:rPr>
          <w:rFonts w:eastAsia="Times New Roman" w:cstheme="minorHAnsi"/>
          <w:b/>
          <w:color w:val="0B0A0B"/>
          <w:u w:val="single"/>
        </w:rPr>
      </w:pPr>
      <w:r>
        <w:rPr>
          <w:rFonts w:eastAsia="Times New Roman" w:cstheme="minorHAnsi"/>
          <w:b/>
          <w:color w:val="0B0A0B"/>
          <w:u w:val="single"/>
        </w:rPr>
        <w:t>On-going Educational Resources</w:t>
      </w:r>
    </w:p>
    <w:p w:rsidR="00C34AA5" w:rsidRPr="004306EC" w:rsidRDefault="00C34AA5" w:rsidP="00C34AA5">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Month – free! </w:t>
      </w:r>
    </w:p>
    <w:p w:rsidR="00C34AA5" w:rsidRPr="004306EC" w:rsidRDefault="00C34AA5" w:rsidP="00C34AA5">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14" w:history="1">
        <w:r w:rsidRPr="004306EC">
          <w:rPr>
            <w:rStyle w:val="Hyperlink"/>
            <w:rFonts w:eastAsia="Times New Roman" w:cstheme="minorHAnsi"/>
          </w:rPr>
          <w:t>linkj@crlibrary.org</w:t>
        </w:r>
      </w:hyperlink>
      <w:r w:rsidRPr="004306EC">
        <w:rPr>
          <w:rFonts w:eastAsia="Times New Roman" w:cstheme="minorHAnsi"/>
          <w:color w:val="0B0A0B"/>
        </w:rPr>
        <w:t>. Recordings are available after you sign a release.</w:t>
      </w:r>
    </w:p>
    <w:p w:rsidR="00C34AA5" w:rsidRDefault="00C34AA5" w:rsidP="00C34AA5">
      <w:pPr>
        <w:pStyle w:val="ListParagraph"/>
        <w:numPr>
          <w:ilvl w:val="0"/>
          <w:numId w:val="2"/>
        </w:numPr>
        <w:spacing w:after="0"/>
        <w:ind w:left="720"/>
        <w:rPr>
          <w:rFonts w:eastAsia="Times New Roman" w:cstheme="minorHAnsi"/>
          <w:color w:val="0B0A0B"/>
        </w:rPr>
      </w:pPr>
      <w:r w:rsidRPr="004306EC">
        <w:rPr>
          <w:rFonts w:eastAsia="Times New Roman" w:cstheme="minorHAnsi"/>
          <w:color w:val="0B0A0B"/>
        </w:rPr>
        <w:t xml:space="preserve">Join the GetInvolved list serve by emailing Carla, </w:t>
      </w:r>
      <w:hyperlink r:id="rId15" w:history="1">
        <w:r w:rsidRPr="00DE5860">
          <w:rPr>
            <w:rStyle w:val="Hyperlink"/>
            <w:rFonts w:eastAsia="Times New Roman" w:cstheme="minorHAnsi"/>
          </w:rPr>
          <w:t>clehn@califa.org</w:t>
        </w:r>
      </w:hyperlink>
      <w:r w:rsidRPr="004306EC">
        <w:rPr>
          <w:rFonts w:eastAsia="Times New Roman" w:cstheme="minorHAnsi"/>
          <w:color w:val="0B0A0B"/>
        </w:rPr>
        <w:t>. Fabulous resource with samples, current news &amp; updates.</w:t>
      </w:r>
    </w:p>
    <w:p w:rsidR="00232C23" w:rsidRPr="00232C23" w:rsidRDefault="00C34AA5" w:rsidP="00232C23">
      <w:pPr>
        <w:pStyle w:val="ListParagraph"/>
        <w:numPr>
          <w:ilvl w:val="0"/>
          <w:numId w:val="2"/>
        </w:numPr>
        <w:spacing w:after="0"/>
        <w:ind w:left="720"/>
        <w:rPr>
          <w:rFonts w:eastAsia="Times New Roman" w:cstheme="minorHAnsi"/>
          <w:color w:val="0B0A0B"/>
        </w:rPr>
      </w:pPr>
      <w:r w:rsidRPr="00C34AA5">
        <w:rPr>
          <w:rFonts w:eastAsia="Times New Roman" w:cstheme="minorHAnsi"/>
          <w:color w:val="0B0A0B"/>
        </w:rPr>
        <w:t>VolunteerMatch. Free sessions on many of the t</w:t>
      </w:r>
      <w:r>
        <w:rPr>
          <w:rFonts w:eastAsia="Times New Roman" w:cstheme="minorHAnsi"/>
          <w:color w:val="0B0A0B"/>
        </w:rPr>
        <w:t xml:space="preserve">opics we discuss in this group: </w:t>
      </w:r>
      <w:hyperlink r:id="rId16" w:history="1">
        <w:r w:rsidRPr="00DE5860">
          <w:rPr>
            <w:rStyle w:val="Hyperlink"/>
          </w:rPr>
          <w:t>https://learn.volunteermatch.org/</w:t>
        </w:r>
      </w:hyperlink>
      <w:r>
        <w:t xml:space="preserve"> </w:t>
      </w:r>
    </w:p>
    <w:p w:rsidR="00232C23" w:rsidRPr="00232C23" w:rsidRDefault="00232C23" w:rsidP="00232C23">
      <w:pPr>
        <w:pStyle w:val="ListParagraph"/>
        <w:numPr>
          <w:ilvl w:val="0"/>
          <w:numId w:val="2"/>
        </w:numPr>
        <w:spacing w:after="0"/>
        <w:ind w:left="720"/>
        <w:rPr>
          <w:rFonts w:eastAsia="Times New Roman" w:cstheme="minorHAnsi"/>
          <w:color w:val="0B0A0B"/>
        </w:rPr>
      </w:pPr>
      <w:r w:rsidRPr="00232C23">
        <w:rPr>
          <w:rFonts w:cstheme="minorHAnsi"/>
        </w:rPr>
        <w:t xml:space="preserve">Nebraska Library Commission – Ncampass Live </w:t>
      </w:r>
      <w:r>
        <w:rPr>
          <w:rFonts w:cstheme="minorHAnsi"/>
        </w:rPr>
        <w:t>–</w:t>
      </w:r>
      <w:r w:rsidRPr="00232C23">
        <w:rPr>
          <w:rFonts w:cstheme="minorHAnsi"/>
        </w:rPr>
        <w:t xml:space="preserve"> </w:t>
      </w:r>
      <w:r>
        <w:rPr>
          <w:rFonts w:cstheme="minorHAnsi"/>
        </w:rPr>
        <w:t xml:space="preserve">upcoming and recorded weekly sessions. Some volunteer focused. </w:t>
      </w:r>
      <w:hyperlink r:id="rId17" w:history="1">
        <w:r w:rsidRPr="00232C23">
          <w:rPr>
            <w:rStyle w:val="Hyperlink"/>
            <w:rFonts w:cstheme="minorHAnsi"/>
          </w:rPr>
          <w:t>http://www.nlc.state.ne.us/NCompassLive/index.asp?menu2</w:t>
        </w:r>
      </w:hyperlink>
    </w:p>
    <w:p w:rsidR="00C230B3" w:rsidRDefault="00C230B3" w:rsidP="002F29C6">
      <w:pPr>
        <w:spacing w:after="0" w:line="288" w:lineRule="auto"/>
        <w:rPr>
          <w:rFonts w:cstheme="minorHAnsi"/>
          <w:b/>
          <w:u w:val="single"/>
        </w:rPr>
      </w:pPr>
    </w:p>
    <w:p w:rsidR="00AE52E9" w:rsidRPr="0064413C" w:rsidRDefault="00FE3F1A" w:rsidP="002F29C6">
      <w:pPr>
        <w:spacing w:after="0" w:line="288" w:lineRule="auto"/>
        <w:rPr>
          <w:rFonts w:eastAsia="Times New Roman" w:cstheme="minorHAnsi"/>
          <w:color w:val="0B0A0B"/>
          <w:u w:val="single"/>
        </w:rPr>
      </w:pPr>
      <w:r w:rsidRPr="0064413C">
        <w:rPr>
          <w:rFonts w:cstheme="minorHAnsi"/>
          <w:b/>
          <w:u w:val="single"/>
        </w:rPr>
        <w:t>Future Topics</w:t>
      </w:r>
    </w:p>
    <w:p w:rsidR="00266FA5" w:rsidRPr="00266FA5" w:rsidRDefault="00266FA5" w:rsidP="00741504">
      <w:pPr>
        <w:pStyle w:val="ListParagraph"/>
        <w:numPr>
          <w:ilvl w:val="0"/>
          <w:numId w:val="1"/>
        </w:numPr>
        <w:spacing w:after="0"/>
        <w:rPr>
          <w:rFonts w:cstheme="minorHAnsi"/>
        </w:rPr>
      </w:pPr>
      <w:r>
        <w:t>I have a question about "contractors" as far as other non-profit</w:t>
      </w:r>
      <w:r w:rsidR="00FF3186">
        <w:t>s</w:t>
      </w:r>
      <w:r>
        <w:t xml:space="preserve"> paying their clients to "volunteer".</w:t>
      </w:r>
      <w:r>
        <w:t xml:space="preserve"> Rebecca H.</w:t>
      </w:r>
    </w:p>
    <w:p w:rsidR="00266FA5" w:rsidRDefault="00266FA5" w:rsidP="00266FA5">
      <w:pPr>
        <w:pStyle w:val="ListParagraph"/>
        <w:numPr>
          <w:ilvl w:val="0"/>
          <w:numId w:val="1"/>
        </w:numPr>
      </w:pPr>
      <w:r>
        <w:t xml:space="preserve">This is more on the volunteer appreciation topic but at some point I'd like to hear if anyone gives out gift cards to volunteers.  Our library reached out to one of our sister libraries for their take on this but our Director would like to hear more from other volunteer managers.  </w:t>
      </w:r>
      <w:r>
        <w:t>$5 gift cards to library book store or gift shop. Sue W.</w:t>
      </w:r>
    </w:p>
    <w:p w:rsidR="00266FA5" w:rsidRPr="00D47F54" w:rsidRDefault="00D47F54" w:rsidP="00D47F54">
      <w:pPr>
        <w:pStyle w:val="ListParagraph"/>
        <w:numPr>
          <w:ilvl w:val="0"/>
          <w:numId w:val="1"/>
        </w:numPr>
        <w:spacing w:after="0"/>
        <w:rPr>
          <w:rFonts w:cstheme="minorHAnsi"/>
        </w:rPr>
      </w:pPr>
      <w:r w:rsidRPr="00641724">
        <w:rPr>
          <w:rFonts w:cstheme="minorHAnsi"/>
        </w:rPr>
        <w:t>Compensation Survey - Resources for the same information</w:t>
      </w:r>
    </w:p>
    <w:p w:rsidR="00DA357F" w:rsidRPr="00266FA5" w:rsidRDefault="00DA357F" w:rsidP="00741504">
      <w:pPr>
        <w:pStyle w:val="ListParagraph"/>
        <w:numPr>
          <w:ilvl w:val="0"/>
          <w:numId w:val="1"/>
        </w:numPr>
        <w:spacing w:after="0"/>
        <w:rPr>
          <w:rFonts w:cstheme="minorHAnsi"/>
        </w:rPr>
      </w:pPr>
      <w:r w:rsidRPr="00266FA5">
        <w:rPr>
          <w:rFonts w:cstheme="minorHAnsi"/>
        </w:rPr>
        <w:t>Maker Spaces</w:t>
      </w:r>
    </w:p>
    <w:p w:rsidR="00741504" w:rsidRPr="00741504" w:rsidRDefault="00741504" w:rsidP="00741504">
      <w:pPr>
        <w:pStyle w:val="ListParagraph"/>
        <w:numPr>
          <w:ilvl w:val="0"/>
          <w:numId w:val="1"/>
        </w:numPr>
        <w:spacing w:after="0"/>
        <w:rPr>
          <w:rFonts w:cstheme="minorHAnsi"/>
        </w:rPr>
      </w:pPr>
      <w:r w:rsidRPr="00741504">
        <w:rPr>
          <w:rFonts w:cstheme="minorHAnsi"/>
        </w:rPr>
        <w:t>Difficult volunteer recap: Chauna</w:t>
      </w:r>
    </w:p>
    <w:p w:rsidR="00B50A7B" w:rsidRDefault="00932C5E" w:rsidP="0003366A">
      <w:pPr>
        <w:pStyle w:val="ListParagraph"/>
        <w:numPr>
          <w:ilvl w:val="0"/>
          <w:numId w:val="1"/>
        </w:numPr>
        <w:shd w:val="clear" w:color="auto" w:fill="FFFFFF"/>
        <w:spacing w:after="0"/>
        <w:rPr>
          <w:rFonts w:cstheme="minorHAnsi"/>
        </w:rPr>
      </w:pPr>
      <w:r>
        <w:rPr>
          <w:rFonts w:cstheme="minorHAnsi"/>
        </w:rPr>
        <w:t>Handbook section</w:t>
      </w:r>
      <w:r w:rsidR="00776C56">
        <w:rPr>
          <w:rFonts w:cstheme="minorHAnsi"/>
        </w:rPr>
        <w:t xml:space="preserve"> by section</w:t>
      </w:r>
    </w:p>
    <w:p w:rsidR="00342AB4" w:rsidRDefault="00342AB4" w:rsidP="0003366A">
      <w:pPr>
        <w:pStyle w:val="ListParagraph"/>
        <w:numPr>
          <w:ilvl w:val="0"/>
          <w:numId w:val="1"/>
        </w:numPr>
        <w:shd w:val="clear" w:color="auto" w:fill="FFFFFF"/>
        <w:spacing w:after="0"/>
        <w:rPr>
          <w:rFonts w:cstheme="minorHAnsi"/>
        </w:rPr>
      </w:pPr>
      <w:r>
        <w:rPr>
          <w:rFonts w:cstheme="minorHAnsi"/>
        </w:rPr>
        <w:t>Staff working with volunteers: tips</w:t>
      </w:r>
    </w:p>
    <w:p w:rsidR="00342AB4" w:rsidRDefault="00342AB4" w:rsidP="0003366A">
      <w:pPr>
        <w:pStyle w:val="ListParagraph"/>
        <w:numPr>
          <w:ilvl w:val="0"/>
          <w:numId w:val="1"/>
        </w:numPr>
        <w:shd w:val="clear" w:color="auto" w:fill="FFFFFF"/>
        <w:spacing w:after="0"/>
        <w:rPr>
          <w:rFonts w:cstheme="minorHAnsi"/>
        </w:rPr>
      </w:pPr>
      <w:r>
        <w:rPr>
          <w:rFonts w:cstheme="minorHAnsi"/>
        </w:rPr>
        <w:t>Volunteer Orientation/Training</w:t>
      </w:r>
    </w:p>
    <w:p w:rsidR="006E7635" w:rsidRDefault="006E7635" w:rsidP="0003366A">
      <w:pPr>
        <w:pStyle w:val="ListParagraph"/>
        <w:numPr>
          <w:ilvl w:val="0"/>
          <w:numId w:val="1"/>
        </w:numPr>
        <w:shd w:val="clear" w:color="auto" w:fill="FFFFFF"/>
        <w:spacing w:after="0"/>
        <w:rPr>
          <w:rFonts w:cstheme="minorHAnsi"/>
        </w:rPr>
      </w:pPr>
      <w:r>
        <w:rPr>
          <w:rFonts w:cstheme="minorHAnsi"/>
        </w:rPr>
        <w:t>Working with AmeriCorps/Vista</w:t>
      </w:r>
    </w:p>
    <w:p w:rsidR="005F1790" w:rsidRDefault="005F1790" w:rsidP="0003366A">
      <w:pPr>
        <w:pStyle w:val="ListParagraph"/>
        <w:numPr>
          <w:ilvl w:val="0"/>
          <w:numId w:val="1"/>
        </w:numPr>
        <w:shd w:val="clear" w:color="auto" w:fill="FFFFFF"/>
        <w:spacing w:after="0"/>
        <w:rPr>
          <w:rFonts w:cstheme="minorHAnsi"/>
        </w:rPr>
      </w:pPr>
      <w:r>
        <w:rPr>
          <w:rFonts w:cstheme="minorHAnsi"/>
        </w:rPr>
        <w:t>Difficult conversations</w:t>
      </w:r>
    </w:p>
    <w:p w:rsidR="00712136" w:rsidRDefault="00712136" w:rsidP="0003366A">
      <w:pPr>
        <w:pStyle w:val="ListParagraph"/>
        <w:numPr>
          <w:ilvl w:val="0"/>
          <w:numId w:val="1"/>
        </w:numPr>
        <w:shd w:val="clear" w:color="auto" w:fill="FFFFFF"/>
        <w:spacing w:after="0"/>
        <w:rPr>
          <w:rFonts w:cstheme="minorHAnsi"/>
        </w:rPr>
      </w:pPr>
      <w:r>
        <w:rPr>
          <w:rFonts w:cstheme="minorHAnsi"/>
        </w:rPr>
        <w:t>Better Impact and other Volunteer Databases</w:t>
      </w:r>
      <w:r w:rsidR="009C1DEC">
        <w:rPr>
          <w:rFonts w:cstheme="minorHAnsi"/>
        </w:rPr>
        <w:t xml:space="preserve"> – Better Impact Demo </w:t>
      </w:r>
      <w:r w:rsidR="00D47F54">
        <w:rPr>
          <w:rFonts w:cstheme="minorHAnsi"/>
        </w:rPr>
        <w:t>on Aug 26</w:t>
      </w:r>
      <w:r w:rsidR="00D47F54" w:rsidRPr="00D47F54">
        <w:rPr>
          <w:rFonts w:cstheme="minorHAnsi"/>
          <w:vertAlign w:val="superscript"/>
        </w:rPr>
        <w:t>th</w:t>
      </w:r>
      <w:r w:rsidR="00D47F54">
        <w:rPr>
          <w:rFonts w:cstheme="minorHAnsi"/>
        </w:rPr>
        <w:t xml:space="preserve"> </w:t>
      </w:r>
    </w:p>
    <w:p w:rsidR="00F66519" w:rsidRDefault="00F66519" w:rsidP="0003366A">
      <w:pPr>
        <w:pStyle w:val="ListParagraph"/>
        <w:numPr>
          <w:ilvl w:val="0"/>
          <w:numId w:val="1"/>
        </w:numPr>
        <w:shd w:val="clear" w:color="auto" w:fill="FFFFFF"/>
        <w:spacing w:after="0"/>
        <w:rPr>
          <w:rFonts w:cstheme="minorHAnsi"/>
        </w:rPr>
      </w:pPr>
      <w:r>
        <w:rPr>
          <w:rFonts w:cstheme="minorHAnsi"/>
        </w:rPr>
        <w:lastRenderedPageBreak/>
        <w:t>Opportunities without onboardin</w:t>
      </w:r>
      <w:r w:rsidR="004404BE">
        <w:rPr>
          <w:rFonts w:cstheme="minorHAnsi"/>
        </w:rPr>
        <w:t>g barriers? Pop-up volunteering, Informal Volunteering</w:t>
      </w:r>
    </w:p>
    <w:p w:rsidR="00B31A6E" w:rsidRPr="004526F1" w:rsidRDefault="00A566BC" w:rsidP="004526F1">
      <w:pPr>
        <w:pStyle w:val="ListParagraph"/>
        <w:numPr>
          <w:ilvl w:val="0"/>
          <w:numId w:val="1"/>
        </w:numPr>
        <w:shd w:val="clear" w:color="auto" w:fill="FFFFFF"/>
        <w:spacing w:after="0"/>
        <w:rPr>
          <w:rFonts w:cstheme="minorHAnsi"/>
        </w:rPr>
      </w:pPr>
      <w:r>
        <w:rPr>
          <w:rFonts w:cstheme="minorHAnsi"/>
        </w:rPr>
        <w:t>Teen Advisories</w:t>
      </w:r>
    </w:p>
    <w:p w:rsidR="007E7928" w:rsidRPr="004306EC" w:rsidRDefault="00BC319C" w:rsidP="007E7928">
      <w:pPr>
        <w:pStyle w:val="ListParagraph"/>
        <w:numPr>
          <w:ilvl w:val="0"/>
          <w:numId w:val="1"/>
        </w:numPr>
        <w:shd w:val="clear" w:color="auto" w:fill="FFFFFF"/>
        <w:spacing w:after="0"/>
        <w:rPr>
          <w:rFonts w:cstheme="minorHAnsi"/>
        </w:rPr>
      </w:pPr>
      <w:r w:rsidRPr="004306EC">
        <w:rPr>
          <w:rFonts w:cstheme="minorHAnsi"/>
        </w:rPr>
        <w:t>Circle Back for updates:</w:t>
      </w:r>
    </w:p>
    <w:p w:rsidR="007E7928" w:rsidRPr="004306EC" w:rsidRDefault="007E7928" w:rsidP="007E7928">
      <w:pPr>
        <w:pStyle w:val="ListParagraph"/>
        <w:numPr>
          <w:ilvl w:val="1"/>
          <w:numId w:val="1"/>
        </w:numPr>
        <w:shd w:val="clear" w:color="auto" w:fill="FFFFFF"/>
        <w:spacing w:after="0"/>
        <w:rPr>
          <w:rFonts w:cstheme="minorHAnsi"/>
        </w:rPr>
      </w:pPr>
      <w:r w:rsidRPr="004306EC">
        <w:rPr>
          <w:rFonts w:cstheme="minorHAnsi"/>
        </w:rPr>
        <w:t xml:space="preserve">University of North Carolina – Charlotte (UNCC) Class Project Update </w:t>
      </w:r>
      <w:r w:rsidR="001E6B5F" w:rsidRPr="004306EC">
        <w:rPr>
          <w:rFonts w:cstheme="minorHAnsi"/>
        </w:rPr>
        <w:t>–</w:t>
      </w:r>
      <w:r w:rsidRPr="004306EC">
        <w:rPr>
          <w:rFonts w:cstheme="minorHAnsi"/>
        </w:rPr>
        <w:t xml:space="preserve"> Chauna</w:t>
      </w:r>
    </w:p>
    <w:p w:rsidR="00776C56" w:rsidRDefault="00776C56" w:rsidP="00991034">
      <w:pPr>
        <w:pStyle w:val="ListParagraph"/>
        <w:numPr>
          <w:ilvl w:val="1"/>
          <w:numId w:val="1"/>
        </w:numPr>
        <w:spacing w:after="0"/>
        <w:rPr>
          <w:rFonts w:cstheme="minorHAnsi"/>
          <w:bCs/>
        </w:rPr>
      </w:pPr>
      <w:r>
        <w:rPr>
          <w:rFonts w:cstheme="minorHAnsi"/>
          <w:bCs/>
        </w:rPr>
        <w:t>Our leadership role</w:t>
      </w:r>
      <w:r w:rsidR="00193113">
        <w:rPr>
          <w:rFonts w:cstheme="minorHAnsi"/>
          <w:bCs/>
        </w:rPr>
        <w:t>, what new things are we doing? Resources to share?</w:t>
      </w:r>
    </w:p>
    <w:p w:rsidR="00246B88" w:rsidRDefault="00677C04" w:rsidP="00246B88">
      <w:pPr>
        <w:rPr>
          <w:rFonts w:ascii="Arial" w:hAnsi="Arial" w:cs="Arial"/>
          <w:b/>
          <w:sz w:val="28"/>
        </w:rPr>
      </w:pPr>
      <w:r>
        <w:rPr>
          <w:rFonts w:cstheme="minorHAnsi"/>
          <w:bCs/>
        </w:rPr>
        <w:br w:type="page"/>
      </w:r>
      <w:r w:rsidR="007C774D">
        <w:rPr>
          <w:rFonts w:ascii="Arial" w:hAnsi="Arial" w:cs="Arial"/>
          <w:b/>
          <w:sz w:val="28"/>
        </w:rPr>
        <w:lastRenderedPageBreak/>
        <w:t>W</w:t>
      </w:r>
      <w:r w:rsidR="00246B88">
        <w:rPr>
          <w:rFonts w:ascii="Arial" w:hAnsi="Arial" w:cs="Arial"/>
          <w:b/>
          <w:sz w:val="28"/>
        </w:rPr>
        <w:t>ritten Volunteer Policies/Handbook or Manual</w:t>
      </w:r>
    </w:p>
    <w:p w:rsidR="00246B88" w:rsidRDefault="00246B88" w:rsidP="00246B88">
      <w:pPr>
        <w:rPr>
          <w:rFonts w:ascii="Arial" w:hAnsi="Arial" w:cs="Arial"/>
          <w:sz w:val="24"/>
        </w:rPr>
      </w:pPr>
      <w:r>
        <w:rPr>
          <w:rFonts w:ascii="Arial" w:hAnsi="Arial" w:cs="Arial"/>
          <w:sz w:val="24"/>
        </w:rPr>
        <w:t xml:space="preserve">Identify which of the volunteer policies the agency maintains (check </w:t>
      </w:r>
      <w:r>
        <w:rPr>
          <w:rFonts w:ascii="Arial" w:hAnsi="Arial" w:cs="Arial"/>
          <w:sz w:val="24"/>
          <w:szCs w:val="24"/>
        </w:rPr>
        <w:t>all</w:t>
      </w:r>
      <w:r>
        <w:rPr>
          <w:rFonts w:ascii="Arial" w:hAnsi="Arial" w:cs="Arial"/>
          <w:sz w:val="24"/>
        </w:rPr>
        <w:t xml:space="preserve">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1440"/>
        <w:gridCol w:w="1440"/>
        <w:gridCol w:w="1728"/>
      </w:tblGrid>
      <w:tr w:rsidR="00246B88" w:rsidTr="00246B88">
        <w:tc>
          <w:tcPr>
            <w:tcW w:w="4968"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Policy</w:t>
            </w:r>
          </w:p>
        </w:tc>
        <w:tc>
          <w:tcPr>
            <w:tcW w:w="1440"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Included</w:t>
            </w:r>
          </w:p>
        </w:tc>
        <w:tc>
          <w:tcPr>
            <w:tcW w:w="1440"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Not Included</w:t>
            </w:r>
          </w:p>
        </w:tc>
        <w:tc>
          <w:tcPr>
            <w:tcW w:w="1728"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Not Necessary</w:t>
            </w: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Abuse/Neglect policy (boundaries, gifts)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ADA compliance statement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Code of conduct (dress code, concealed weapons, non-smoking, cell phone use, and non-evangelizing policies, etc.)</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Confidentiality statement (including HIPAA)</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Conflict of interest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Diversity statement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Drug free workplace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Emergency preparedness response plan (fire, weather, disaster, etc.)</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Equal opportunity employer</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Evaluation</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Expense &amp; reimbursement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FAQs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Food handling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Grievance procedure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Harassment and discrimination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Hold harmless agreement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Mission &amp; service overview</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Organization history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Orientation &amp; training requirements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lastRenderedPageBreak/>
              <w:t>Photo release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Position descriptions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Recognition</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Roles &amp; responsibilities of staff volunteer supervisors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sidRPr="00A114B8">
              <w:rPr>
                <w:rFonts w:ascii="Arial" w:hAnsi="Arial" w:cs="Arial"/>
                <w:color w:val="000000"/>
                <w:sz w:val="24"/>
                <w:szCs w:val="24"/>
                <w:highlight w:val="yellow"/>
              </w:rPr>
              <w:t>Safety training &amp; use of organizational property (computers, vehicles, etc.)</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Screening Requirements (incl. background check &amp; health screening)</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Social media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Staff structure &amp; contact information</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Statement as to the role of volunteers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Time tracking &amp; attendance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Volunteer rights &amp; responsibilities statement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tabs>
                <w:tab w:val="center" w:pos="4320"/>
                <w:tab w:val="right" w:pos="8640"/>
              </w:tabs>
              <w:rPr>
                <w:rFonts w:ascii="Arial" w:hAnsi="Arial" w:cs="Arial"/>
                <w:sz w:val="24"/>
                <w:szCs w:val="24"/>
              </w:rPr>
            </w:pPr>
            <w:r>
              <w:rPr>
                <w:rFonts w:ascii="Arial" w:hAnsi="Arial" w:cs="Arial"/>
                <w:sz w:val="24"/>
                <w:szCs w:val="24"/>
              </w:rPr>
              <w:t>FAQs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tabs>
                <w:tab w:val="center" w:pos="4320"/>
                <w:tab w:val="right" w:pos="8640"/>
              </w:tabs>
              <w:rPr>
                <w:rFonts w:ascii="Arial" w:hAnsi="Arial" w:cs="Arial"/>
                <w:sz w:val="24"/>
                <w:szCs w:val="24"/>
              </w:rPr>
            </w:pPr>
            <w:r>
              <w:rPr>
                <w:rFonts w:ascii="Arial" w:hAnsi="Arial" w:cs="Arial"/>
                <w:sz w:val="24"/>
                <w:szCs w:val="24"/>
              </w:rPr>
              <w:t xml:space="preserve">Other: </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bl>
    <w:p w:rsidR="00246B88" w:rsidRDefault="00246B88" w:rsidP="00991034">
      <w:pPr>
        <w:pStyle w:val="ListParagraph"/>
        <w:numPr>
          <w:ilvl w:val="1"/>
          <w:numId w:val="1"/>
        </w:numPr>
        <w:spacing w:after="0"/>
        <w:rPr>
          <w:rFonts w:cstheme="minorHAnsi"/>
          <w:bCs/>
        </w:rPr>
      </w:pPr>
    </w:p>
    <w:sectPr w:rsidR="00246B88" w:rsidSect="003F576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2F0" w:rsidRDefault="007562F0">
      <w:pPr>
        <w:spacing w:after="0" w:line="240" w:lineRule="auto"/>
      </w:pPr>
      <w:r>
        <w:separator/>
      </w:r>
    </w:p>
  </w:endnote>
  <w:endnote w:type="continuationSeparator" w:id="0">
    <w:p w:rsidR="007562F0" w:rsidRDefault="007562F0">
      <w:pPr>
        <w:spacing w:after="0" w:line="240" w:lineRule="auto"/>
      </w:pPr>
      <w:r>
        <w:continuationSeparator/>
      </w:r>
    </w:p>
  </w:endnote>
  <w:endnote w:type="continuationNotice" w:id="1">
    <w:p w:rsidR="007562F0" w:rsidRDefault="0075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7B" w:rsidRPr="00D333AF" w:rsidRDefault="004D4C3D" w:rsidP="00D333AF">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- 8-25-21.docx</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2F0" w:rsidRDefault="007562F0">
      <w:pPr>
        <w:spacing w:after="0" w:line="240" w:lineRule="auto"/>
      </w:pPr>
      <w:r>
        <w:separator/>
      </w:r>
    </w:p>
  </w:footnote>
  <w:footnote w:type="continuationSeparator" w:id="0">
    <w:p w:rsidR="007562F0" w:rsidRDefault="007562F0">
      <w:pPr>
        <w:spacing w:after="0" w:line="240" w:lineRule="auto"/>
      </w:pPr>
      <w:r>
        <w:continuationSeparator/>
      </w:r>
    </w:p>
  </w:footnote>
  <w:footnote w:type="continuationNotice" w:id="1">
    <w:p w:rsidR="007562F0" w:rsidRDefault="007562F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D372A"/>
    <w:multiLevelType w:val="hybridMultilevel"/>
    <w:tmpl w:val="8A3A781C"/>
    <w:lvl w:ilvl="0" w:tplc="1D6AB2F8">
      <w:start w:val="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F044A"/>
    <w:multiLevelType w:val="hybridMultilevel"/>
    <w:tmpl w:val="E6886CA0"/>
    <w:lvl w:ilvl="0" w:tplc="3D8EFA60">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A61526"/>
    <w:multiLevelType w:val="hybridMultilevel"/>
    <w:tmpl w:val="29EE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B11299"/>
    <w:multiLevelType w:val="hybridMultilevel"/>
    <w:tmpl w:val="71EC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U0MLYwMjYxNjE3MjZQ0lEKTi0uzszPAykwMqsFALQa7IEtAAAA"/>
  </w:docVars>
  <w:rsids>
    <w:rsidRoot w:val="00E15417"/>
    <w:rsid w:val="000017B7"/>
    <w:rsid w:val="0000180D"/>
    <w:rsid w:val="00002BD4"/>
    <w:rsid w:val="00003FE2"/>
    <w:rsid w:val="00005238"/>
    <w:rsid w:val="00006456"/>
    <w:rsid w:val="0000733F"/>
    <w:rsid w:val="000110D9"/>
    <w:rsid w:val="00011BF8"/>
    <w:rsid w:val="00013ED0"/>
    <w:rsid w:val="000160D6"/>
    <w:rsid w:val="00016648"/>
    <w:rsid w:val="00023C30"/>
    <w:rsid w:val="00023F7D"/>
    <w:rsid w:val="00026FBC"/>
    <w:rsid w:val="00027776"/>
    <w:rsid w:val="00031B82"/>
    <w:rsid w:val="000329B8"/>
    <w:rsid w:val="0003338B"/>
    <w:rsid w:val="0003366A"/>
    <w:rsid w:val="000349CB"/>
    <w:rsid w:val="0003523C"/>
    <w:rsid w:val="0003777C"/>
    <w:rsid w:val="000411A4"/>
    <w:rsid w:val="000413DF"/>
    <w:rsid w:val="000424D3"/>
    <w:rsid w:val="00042C26"/>
    <w:rsid w:val="00044519"/>
    <w:rsid w:val="000455FF"/>
    <w:rsid w:val="00056C1B"/>
    <w:rsid w:val="000611ED"/>
    <w:rsid w:val="0006257A"/>
    <w:rsid w:val="000644F4"/>
    <w:rsid w:val="0006567E"/>
    <w:rsid w:val="00066271"/>
    <w:rsid w:val="000675A3"/>
    <w:rsid w:val="000708A1"/>
    <w:rsid w:val="00072CE0"/>
    <w:rsid w:val="00073870"/>
    <w:rsid w:val="00074915"/>
    <w:rsid w:val="00075CA8"/>
    <w:rsid w:val="000865AC"/>
    <w:rsid w:val="000869A6"/>
    <w:rsid w:val="00086C24"/>
    <w:rsid w:val="00093087"/>
    <w:rsid w:val="00093A8A"/>
    <w:rsid w:val="00094B21"/>
    <w:rsid w:val="000A036F"/>
    <w:rsid w:val="000A0A1A"/>
    <w:rsid w:val="000A0DAB"/>
    <w:rsid w:val="000A1359"/>
    <w:rsid w:val="000A1393"/>
    <w:rsid w:val="000A2110"/>
    <w:rsid w:val="000A4763"/>
    <w:rsid w:val="000A7177"/>
    <w:rsid w:val="000B3632"/>
    <w:rsid w:val="000B5559"/>
    <w:rsid w:val="000B63FF"/>
    <w:rsid w:val="000B72C9"/>
    <w:rsid w:val="000B7F47"/>
    <w:rsid w:val="000C2270"/>
    <w:rsid w:val="000C45C6"/>
    <w:rsid w:val="000C750D"/>
    <w:rsid w:val="000C794C"/>
    <w:rsid w:val="000C7F42"/>
    <w:rsid w:val="000D00F6"/>
    <w:rsid w:val="000D3B8A"/>
    <w:rsid w:val="000D7D16"/>
    <w:rsid w:val="000E276B"/>
    <w:rsid w:val="000E2FE8"/>
    <w:rsid w:val="000E3162"/>
    <w:rsid w:val="000E56FD"/>
    <w:rsid w:val="000F0356"/>
    <w:rsid w:val="000F54AD"/>
    <w:rsid w:val="000F7658"/>
    <w:rsid w:val="00100DFA"/>
    <w:rsid w:val="00107CCF"/>
    <w:rsid w:val="00110642"/>
    <w:rsid w:val="00111316"/>
    <w:rsid w:val="00111AFB"/>
    <w:rsid w:val="00112494"/>
    <w:rsid w:val="00115D8B"/>
    <w:rsid w:val="00116FE1"/>
    <w:rsid w:val="001177AB"/>
    <w:rsid w:val="00123F8A"/>
    <w:rsid w:val="00126C75"/>
    <w:rsid w:val="001318BE"/>
    <w:rsid w:val="001332AC"/>
    <w:rsid w:val="0014013C"/>
    <w:rsid w:val="00141895"/>
    <w:rsid w:val="001418A4"/>
    <w:rsid w:val="00144A0F"/>
    <w:rsid w:val="00150405"/>
    <w:rsid w:val="001605A7"/>
    <w:rsid w:val="00160BB3"/>
    <w:rsid w:val="00162456"/>
    <w:rsid w:val="00170F6B"/>
    <w:rsid w:val="00171EB0"/>
    <w:rsid w:val="00172DE7"/>
    <w:rsid w:val="00173830"/>
    <w:rsid w:val="001754B4"/>
    <w:rsid w:val="00175E66"/>
    <w:rsid w:val="00177D97"/>
    <w:rsid w:val="00177FD1"/>
    <w:rsid w:val="0018270A"/>
    <w:rsid w:val="00183B98"/>
    <w:rsid w:val="001841BC"/>
    <w:rsid w:val="001849EF"/>
    <w:rsid w:val="001859E8"/>
    <w:rsid w:val="0019062A"/>
    <w:rsid w:val="00193113"/>
    <w:rsid w:val="00196535"/>
    <w:rsid w:val="00197372"/>
    <w:rsid w:val="001973B8"/>
    <w:rsid w:val="00197A57"/>
    <w:rsid w:val="001A2884"/>
    <w:rsid w:val="001A68E4"/>
    <w:rsid w:val="001B4257"/>
    <w:rsid w:val="001B4615"/>
    <w:rsid w:val="001C17D8"/>
    <w:rsid w:val="001C727C"/>
    <w:rsid w:val="001D1BF5"/>
    <w:rsid w:val="001D1E30"/>
    <w:rsid w:val="001D4565"/>
    <w:rsid w:val="001D5124"/>
    <w:rsid w:val="001D7ACE"/>
    <w:rsid w:val="001E01C5"/>
    <w:rsid w:val="001E246A"/>
    <w:rsid w:val="001E4372"/>
    <w:rsid w:val="001E58DA"/>
    <w:rsid w:val="001E6B5F"/>
    <w:rsid w:val="001F1CFC"/>
    <w:rsid w:val="001F3037"/>
    <w:rsid w:val="001F4297"/>
    <w:rsid w:val="001F5871"/>
    <w:rsid w:val="001F59D5"/>
    <w:rsid w:val="001F744E"/>
    <w:rsid w:val="00204FAA"/>
    <w:rsid w:val="0020679C"/>
    <w:rsid w:val="0021333E"/>
    <w:rsid w:val="00213A55"/>
    <w:rsid w:val="00216BBF"/>
    <w:rsid w:val="00217085"/>
    <w:rsid w:val="00220ECF"/>
    <w:rsid w:val="0022329F"/>
    <w:rsid w:val="0022490E"/>
    <w:rsid w:val="00225688"/>
    <w:rsid w:val="00226AFF"/>
    <w:rsid w:val="00227FE7"/>
    <w:rsid w:val="00231D16"/>
    <w:rsid w:val="00232C23"/>
    <w:rsid w:val="002377A4"/>
    <w:rsid w:val="00240A2E"/>
    <w:rsid w:val="002424A1"/>
    <w:rsid w:val="00243146"/>
    <w:rsid w:val="00245875"/>
    <w:rsid w:val="00246B88"/>
    <w:rsid w:val="00251154"/>
    <w:rsid w:val="00252B0C"/>
    <w:rsid w:val="00252FF8"/>
    <w:rsid w:val="002541A5"/>
    <w:rsid w:val="00260C4D"/>
    <w:rsid w:val="00264835"/>
    <w:rsid w:val="00266FA5"/>
    <w:rsid w:val="00270F17"/>
    <w:rsid w:val="0027228C"/>
    <w:rsid w:val="00273DF0"/>
    <w:rsid w:val="00277B12"/>
    <w:rsid w:val="00281C93"/>
    <w:rsid w:val="00287844"/>
    <w:rsid w:val="00290486"/>
    <w:rsid w:val="002912E4"/>
    <w:rsid w:val="00293D21"/>
    <w:rsid w:val="00294390"/>
    <w:rsid w:val="002946B1"/>
    <w:rsid w:val="00294DC1"/>
    <w:rsid w:val="00296842"/>
    <w:rsid w:val="00297CF9"/>
    <w:rsid w:val="002A047D"/>
    <w:rsid w:val="002A18AC"/>
    <w:rsid w:val="002A233A"/>
    <w:rsid w:val="002A3AF9"/>
    <w:rsid w:val="002A6386"/>
    <w:rsid w:val="002A77CC"/>
    <w:rsid w:val="002B039F"/>
    <w:rsid w:val="002B0C8C"/>
    <w:rsid w:val="002B0D77"/>
    <w:rsid w:val="002C0802"/>
    <w:rsid w:val="002C3891"/>
    <w:rsid w:val="002C40BD"/>
    <w:rsid w:val="002C5520"/>
    <w:rsid w:val="002D1C4A"/>
    <w:rsid w:val="002D1FCA"/>
    <w:rsid w:val="002D21D0"/>
    <w:rsid w:val="002D43B5"/>
    <w:rsid w:val="002D512F"/>
    <w:rsid w:val="002D6183"/>
    <w:rsid w:val="002E0BD0"/>
    <w:rsid w:val="002E232C"/>
    <w:rsid w:val="002E626F"/>
    <w:rsid w:val="002E6DA2"/>
    <w:rsid w:val="002E76F6"/>
    <w:rsid w:val="002F0B29"/>
    <w:rsid w:val="002F23C9"/>
    <w:rsid w:val="002F29C6"/>
    <w:rsid w:val="002F788E"/>
    <w:rsid w:val="0030302F"/>
    <w:rsid w:val="00304E71"/>
    <w:rsid w:val="00306A54"/>
    <w:rsid w:val="003115EB"/>
    <w:rsid w:val="0031330D"/>
    <w:rsid w:val="00313F13"/>
    <w:rsid w:val="00314965"/>
    <w:rsid w:val="003163FA"/>
    <w:rsid w:val="003211F5"/>
    <w:rsid w:val="003233E7"/>
    <w:rsid w:val="00323F92"/>
    <w:rsid w:val="0032668C"/>
    <w:rsid w:val="003276DB"/>
    <w:rsid w:val="00330AC2"/>
    <w:rsid w:val="00331312"/>
    <w:rsid w:val="00333514"/>
    <w:rsid w:val="003340C0"/>
    <w:rsid w:val="003367B8"/>
    <w:rsid w:val="00337BC4"/>
    <w:rsid w:val="00340288"/>
    <w:rsid w:val="00341AB7"/>
    <w:rsid w:val="00342AB4"/>
    <w:rsid w:val="00343BB7"/>
    <w:rsid w:val="00344E49"/>
    <w:rsid w:val="00346C6D"/>
    <w:rsid w:val="003538BB"/>
    <w:rsid w:val="003561E0"/>
    <w:rsid w:val="00356654"/>
    <w:rsid w:val="00356674"/>
    <w:rsid w:val="003568BA"/>
    <w:rsid w:val="00356962"/>
    <w:rsid w:val="00356FAD"/>
    <w:rsid w:val="00357082"/>
    <w:rsid w:val="00357BD2"/>
    <w:rsid w:val="0036253B"/>
    <w:rsid w:val="00362DEB"/>
    <w:rsid w:val="00363143"/>
    <w:rsid w:val="00363F57"/>
    <w:rsid w:val="00370CAA"/>
    <w:rsid w:val="003714A4"/>
    <w:rsid w:val="003728F5"/>
    <w:rsid w:val="0037498E"/>
    <w:rsid w:val="0037592C"/>
    <w:rsid w:val="003819CB"/>
    <w:rsid w:val="0038287C"/>
    <w:rsid w:val="00383F67"/>
    <w:rsid w:val="0038473B"/>
    <w:rsid w:val="00385613"/>
    <w:rsid w:val="00385D05"/>
    <w:rsid w:val="0038722B"/>
    <w:rsid w:val="003900CE"/>
    <w:rsid w:val="00392611"/>
    <w:rsid w:val="00394F55"/>
    <w:rsid w:val="00395BBE"/>
    <w:rsid w:val="00397B63"/>
    <w:rsid w:val="003A0E53"/>
    <w:rsid w:val="003A1C74"/>
    <w:rsid w:val="003A3759"/>
    <w:rsid w:val="003A55A0"/>
    <w:rsid w:val="003A6645"/>
    <w:rsid w:val="003A7F06"/>
    <w:rsid w:val="003B0F3C"/>
    <w:rsid w:val="003B1DE2"/>
    <w:rsid w:val="003B1DFF"/>
    <w:rsid w:val="003B380A"/>
    <w:rsid w:val="003B46FE"/>
    <w:rsid w:val="003B590A"/>
    <w:rsid w:val="003B6420"/>
    <w:rsid w:val="003B692A"/>
    <w:rsid w:val="003B7876"/>
    <w:rsid w:val="003B7D9F"/>
    <w:rsid w:val="003C20A8"/>
    <w:rsid w:val="003C31DF"/>
    <w:rsid w:val="003C3C7F"/>
    <w:rsid w:val="003C46CD"/>
    <w:rsid w:val="003C4D86"/>
    <w:rsid w:val="003C78F9"/>
    <w:rsid w:val="003C7F39"/>
    <w:rsid w:val="003D36B4"/>
    <w:rsid w:val="003D370E"/>
    <w:rsid w:val="003D4721"/>
    <w:rsid w:val="003E0B05"/>
    <w:rsid w:val="003E2589"/>
    <w:rsid w:val="003E2FD0"/>
    <w:rsid w:val="003E4963"/>
    <w:rsid w:val="003E73FE"/>
    <w:rsid w:val="003F1658"/>
    <w:rsid w:val="003F5763"/>
    <w:rsid w:val="00403811"/>
    <w:rsid w:val="0040535B"/>
    <w:rsid w:val="0040616B"/>
    <w:rsid w:val="0040796A"/>
    <w:rsid w:val="00411DC2"/>
    <w:rsid w:val="004144E8"/>
    <w:rsid w:val="00414742"/>
    <w:rsid w:val="00416F09"/>
    <w:rsid w:val="00417541"/>
    <w:rsid w:val="00420246"/>
    <w:rsid w:val="004216EA"/>
    <w:rsid w:val="004223D3"/>
    <w:rsid w:val="00425D50"/>
    <w:rsid w:val="00425DFA"/>
    <w:rsid w:val="00426672"/>
    <w:rsid w:val="00426FC4"/>
    <w:rsid w:val="004306EC"/>
    <w:rsid w:val="004333D4"/>
    <w:rsid w:val="00433C00"/>
    <w:rsid w:val="0043400C"/>
    <w:rsid w:val="00434391"/>
    <w:rsid w:val="004369BC"/>
    <w:rsid w:val="00437391"/>
    <w:rsid w:val="004404BE"/>
    <w:rsid w:val="00440980"/>
    <w:rsid w:val="00445A9C"/>
    <w:rsid w:val="00446400"/>
    <w:rsid w:val="00446C33"/>
    <w:rsid w:val="0045039D"/>
    <w:rsid w:val="004526F1"/>
    <w:rsid w:val="0045775F"/>
    <w:rsid w:val="00463198"/>
    <w:rsid w:val="004632AE"/>
    <w:rsid w:val="0047037C"/>
    <w:rsid w:val="004714E9"/>
    <w:rsid w:val="0047223F"/>
    <w:rsid w:val="00475CF8"/>
    <w:rsid w:val="0047714B"/>
    <w:rsid w:val="00480EE2"/>
    <w:rsid w:val="00483417"/>
    <w:rsid w:val="00484567"/>
    <w:rsid w:val="0048484A"/>
    <w:rsid w:val="00485347"/>
    <w:rsid w:val="0049013E"/>
    <w:rsid w:val="004944E7"/>
    <w:rsid w:val="0049553F"/>
    <w:rsid w:val="004A061C"/>
    <w:rsid w:val="004A2DD2"/>
    <w:rsid w:val="004B515A"/>
    <w:rsid w:val="004B7EAB"/>
    <w:rsid w:val="004B7EC8"/>
    <w:rsid w:val="004C11DE"/>
    <w:rsid w:val="004C3275"/>
    <w:rsid w:val="004C4583"/>
    <w:rsid w:val="004C45C5"/>
    <w:rsid w:val="004C4751"/>
    <w:rsid w:val="004C5A9E"/>
    <w:rsid w:val="004C6369"/>
    <w:rsid w:val="004D0045"/>
    <w:rsid w:val="004D3CAF"/>
    <w:rsid w:val="004D4154"/>
    <w:rsid w:val="004D4C3D"/>
    <w:rsid w:val="004D5E5B"/>
    <w:rsid w:val="004D789E"/>
    <w:rsid w:val="004E1EBD"/>
    <w:rsid w:val="004E3276"/>
    <w:rsid w:val="004E4724"/>
    <w:rsid w:val="004E4C9C"/>
    <w:rsid w:val="004F27B3"/>
    <w:rsid w:val="004F2EDA"/>
    <w:rsid w:val="004F49A0"/>
    <w:rsid w:val="004F4F75"/>
    <w:rsid w:val="004F67FE"/>
    <w:rsid w:val="004F6981"/>
    <w:rsid w:val="004F7F35"/>
    <w:rsid w:val="00501204"/>
    <w:rsid w:val="00501CC5"/>
    <w:rsid w:val="00501EBA"/>
    <w:rsid w:val="005032B7"/>
    <w:rsid w:val="00506055"/>
    <w:rsid w:val="005078F1"/>
    <w:rsid w:val="00507940"/>
    <w:rsid w:val="005079A3"/>
    <w:rsid w:val="005102BF"/>
    <w:rsid w:val="005102F4"/>
    <w:rsid w:val="00512B0A"/>
    <w:rsid w:val="005130DB"/>
    <w:rsid w:val="0051310A"/>
    <w:rsid w:val="00515153"/>
    <w:rsid w:val="0051568E"/>
    <w:rsid w:val="00515FEB"/>
    <w:rsid w:val="00517A58"/>
    <w:rsid w:val="0052024F"/>
    <w:rsid w:val="00524325"/>
    <w:rsid w:val="0052566A"/>
    <w:rsid w:val="00526127"/>
    <w:rsid w:val="005261EF"/>
    <w:rsid w:val="005333B2"/>
    <w:rsid w:val="0053511E"/>
    <w:rsid w:val="0053652A"/>
    <w:rsid w:val="005370F4"/>
    <w:rsid w:val="005379A5"/>
    <w:rsid w:val="0054270F"/>
    <w:rsid w:val="00546FFC"/>
    <w:rsid w:val="00547325"/>
    <w:rsid w:val="00551164"/>
    <w:rsid w:val="005540BD"/>
    <w:rsid w:val="005543DE"/>
    <w:rsid w:val="00554432"/>
    <w:rsid w:val="00554472"/>
    <w:rsid w:val="00555863"/>
    <w:rsid w:val="0056070C"/>
    <w:rsid w:val="0056106A"/>
    <w:rsid w:val="005618AC"/>
    <w:rsid w:val="0056288A"/>
    <w:rsid w:val="00562C39"/>
    <w:rsid w:val="005630C0"/>
    <w:rsid w:val="0056497F"/>
    <w:rsid w:val="00570A93"/>
    <w:rsid w:val="00572D52"/>
    <w:rsid w:val="00573157"/>
    <w:rsid w:val="00573C20"/>
    <w:rsid w:val="00573E9A"/>
    <w:rsid w:val="00576F4B"/>
    <w:rsid w:val="00577B68"/>
    <w:rsid w:val="00580FFB"/>
    <w:rsid w:val="00581A61"/>
    <w:rsid w:val="005820D6"/>
    <w:rsid w:val="0058721E"/>
    <w:rsid w:val="00587AB7"/>
    <w:rsid w:val="00587C8B"/>
    <w:rsid w:val="00590F92"/>
    <w:rsid w:val="00591C06"/>
    <w:rsid w:val="00597436"/>
    <w:rsid w:val="005A006C"/>
    <w:rsid w:val="005A00CA"/>
    <w:rsid w:val="005A4102"/>
    <w:rsid w:val="005A5162"/>
    <w:rsid w:val="005A5E13"/>
    <w:rsid w:val="005A76FB"/>
    <w:rsid w:val="005B1AEF"/>
    <w:rsid w:val="005B3B87"/>
    <w:rsid w:val="005B3CD7"/>
    <w:rsid w:val="005C080B"/>
    <w:rsid w:val="005C0E24"/>
    <w:rsid w:val="005C0FFE"/>
    <w:rsid w:val="005C2BDF"/>
    <w:rsid w:val="005C435F"/>
    <w:rsid w:val="005C451F"/>
    <w:rsid w:val="005C55C3"/>
    <w:rsid w:val="005D4373"/>
    <w:rsid w:val="005D5484"/>
    <w:rsid w:val="005E051F"/>
    <w:rsid w:val="005E05AB"/>
    <w:rsid w:val="005E65A2"/>
    <w:rsid w:val="005F05B4"/>
    <w:rsid w:val="005F1790"/>
    <w:rsid w:val="00603243"/>
    <w:rsid w:val="00604F4A"/>
    <w:rsid w:val="0060586C"/>
    <w:rsid w:val="00605BFB"/>
    <w:rsid w:val="006100E2"/>
    <w:rsid w:val="0061047A"/>
    <w:rsid w:val="00610494"/>
    <w:rsid w:val="00616C85"/>
    <w:rsid w:val="006219C1"/>
    <w:rsid w:val="0062440D"/>
    <w:rsid w:val="006257C1"/>
    <w:rsid w:val="00626726"/>
    <w:rsid w:val="006276BB"/>
    <w:rsid w:val="0063391C"/>
    <w:rsid w:val="00634C0B"/>
    <w:rsid w:val="00637DBF"/>
    <w:rsid w:val="00640C95"/>
    <w:rsid w:val="00641724"/>
    <w:rsid w:val="00643252"/>
    <w:rsid w:val="0064413C"/>
    <w:rsid w:val="006450A3"/>
    <w:rsid w:val="00647CE5"/>
    <w:rsid w:val="00651FE5"/>
    <w:rsid w:val="00653482"/>
    <w:rsid w:val="00653DCC"/>
    <w:rsid w:val="00654411"/>
    <w:rsid w:val="00662016"/>
    <w:rsid w:val="00662059"/>
    <w:rsid w:val="00662A2C"/>
    <w:rsid w:val="00663E08"/>
    <w:rsid w:val="00665AF6"/>
    <w:rsid w:val="006711E9"/>
    <w:rsid w:val="0067155F"/>
    <w:rsid w:val="00671C9F"/>
    <w:rsid w:val="006722B1"/>
    <w:rsid w:val="006734A4"/>
    <w:rsid w:val="00673D3D"/>
    <w:rsid w:val="006763C0"/>
    <w:rsid w:val="006768F8"/>
    <w:rsid w:val="00677C04"/>
    <w:rsid w:val="006810A0"/>
    <w:rsid w:val="006812CF"/>
    <w:rsid w:val="00681541"/>
    <w:rsid w:val="00681CA3"/>
    <w:rsid w:val="0068309A"/>
    <w:rsid w:val="00686FAB"/>
    <w:rsid w:val="00690209"/>
    <w:rsid w:val="00691B21"/>
    <w:rsid w:val="00691C61"/>
    <w:rsid w:val="0069295D"/>
    <w:rsid w:val="00695140"/>
    <w:rsid w:val="00696597"/>
    <w:rsid w:val="006A0C1E"/>
    <w:rsid w:val="006A19DE"/>
    <w:rsid w:val="006A27A3"/>
    <w:rsid w:val="006A4134"/>
    <w:rsid w:val="006A4789"/>
    <w:rsid w:val="006A7A27"/>
    <w:rsid w:val="006B5564"/>
    <w:rsid w:val="006B62C7"/>
    <w:rsid w:val="006B6348"/>
    <w:rsid w:val="006B6A50"/>
    <w:rsid w:val="006B710A"/>
    <w:rsid w:val="006B7470"/>
    <w:rsid w:val="006C1BB6"/>
    <w:rsid w:val="006C2ED8"/>
    <w:rsid w:val="006C4111"/>
    <w:rsid w:val="006C5C0F"/>
    <w:rsid w:val="006C613B"/>
    <w:rsid w:val="006D2B48"/>
    <w:rsid w:val="006D30EE"/>
    <w:rsid w:val="006D5F55"/>
    <w:rsid w:val="006E320A"/>
    <w:rsid w:val="006E3813"/>
    <w:rsid w:val="006E3BAF"/>
    <w:rsid w:val="006E48D3"/>
    <w:rsid w:val="006E5583"/>
    <w:rsid w:val="006E5987"/>
    <w:rsid w:val="006E6546"/>
    <w:rsid w:val="006E7635"/>
    <w:rsid w:val="006E7FDB"/>
    <w:rsid w:val="006F1105"/>
    <w:rsid w:val="006F15FF"/>
    <w:rsid w:val="006F1CE6"/>
    <w:rsid w:val="006F360F"/>
    <w:rsid w:val="006F3AAE"/>
    <w:rsid w:val="006F5094"/>
    <w:rsid w:val="006F61BA"/>
    <w:rsid w:val="006F7708"/>
    <w:rsid w:val="00705EFA"/>
    <w:rsid w:val="00707C8E"/>
    <w:rsid w:val="0071193A"/>
    <w:rsid w:val="00712136"/>
    <w:rsid w:val="00714875"/>
    <w:rsid w:val="00714ED9"/>
    <w:rsid w:val="007154D1"/>
    <w:rsid w:val="00715CCB"/>
    <w:rsid w:val="00716105"/>
    <w:rsid w:val="00716496"/>
    <w:rsid w:val="007211A1"/>
    <w:rsid w:val="00722910"/>
    <w:rsid w:val="00724D67"/>
    <w:rsid w:val="00725600"/>
    <w:rsid w:val="00727EAF"/>
    <w:rsid w:val="00730065"/>
    <w:rsid w:val="007304C5"/>
    <w:rsid w:val="007313EA"/>
    <w:rsid w:val="00731AF3"/>
    <w:rsid w:val="007367DA"/>
    <w:rsid w:val="00736835"/>
    <w:rsid w:val="007378E1"/>
    <w:rsid w:val="00740B49"/>
    <w:rsid w:val="00740BD8"/>
    <w:rsid w:val="00741504"/>
    <w:rsid w:val="00743221"/>
    <w:rsid w:val="007442BC"/>
    <w:rsid w:val="00744766"/>
    <w:rsid w:val="0074632D"/>
    <w:rsid w:val="007504F3"/>
    <w:rsid w:val="00750DD4"/>
    <w:rsid w:val="00752D5B"/>
    <w:rsid w:val="00752F7C"/>
    <w:rsid w:val="007536A6"/>
    <w:rsid w:val="007562F0"/>
    <w:rsid w:val="00756735"/>
    <w:rsid w:val="007575AD"/>
    <w:rsid w:val="00762033"/>
    <w:rsid w:val="0076417B"/>
    <w:rsid w:val="00765642"/>
    <w:rsid w:val="007667D0"/>
    <w:rsid w:val="007707D3"/>
    <w:rsid w:val="00772011"/>
    <w:rsid w:val="007729F3"/>
    <w:rsid w:val="007757EA"/>
    <w:rsid w:val="00776C56"/>
    <w:rsid w:val="00782D42"/>
    <w:rsid w:val="007840DE"/>
    <w:rsid w:val="0078545C"/>
    <w:rsid w:val="007858F9"/>
    <w:rsid w:val="007867A5"/>
    <w:rsid w:val="007874CB"/>
    <w:rsid w:val="007912C1"/>
    <w:rsid w:val="00792ADD"/>
    <w:rsid w:val="00794029"/>
    <w:rsid w:val="00794437"/>
    <w:rsid w:val="007A12AD"/>
    <w:rsid w:val="007A1A57"/>
    <w:rsid w:val="007A4622"/>
    <w:rsid w:val="007A503C"/>
    <w:rsid w:val="007A5724"/>
    <w:rsid w:val="007A6DC9"/>
    <w:rsid w:val="007B0C09"/>
    <w:rsid w:val="007B31CB"/>
    <w:rsid w:val="007B49E8"/>
    <w:rsid w:val="007B6821"/>
    <w:rsid w:val="007B6EA3"/>
    <w:rsid w:val="007B793D"/>
    <w:rsid w:val="007C016F"/>
    <w:rsid w:val="007C0A7D"/>
    <w:rsid w:val="007C1A1F"/>
    <w:rsid w:val="007C4759"/>
    <w:rsid w:val="007C5427"/>
    <w:rsid w:val="007C5DFB"/>
    <w:rsid w:val="007C774D"/>
    <w:rsid w:val="007C7BDB"/>
    <w:rsid w:val="007D07C1"/>
    <w:rsid w:val="007D0B59"/>
    <w:rsid w:val="007D204B"/>
    <w:rsid w:val="007D2429"/>
    <w:rsid w:val="007D4AA2"/>
    <w:rsid w:val="007D58A8"/>
    <w:rsid w:val="007D638A"/>
    <w:rsid w:val="007D6481"/>
    <w:rsid w:val="007D7087"/>
    <w:rsid w:val="007D7AA4"/>
    <w:rsid w:val="007E5B76"/>
    <w:rsid w:val="007E5EFF"/>
    <w:rsid w:val="007E7928"/>
    <w:rsid w:val="007F05A3"/>
    <w:rsid w:val="007F0658"/>
    <w:rsid w:val="007F40E2"/>
    <w:rsid w:val="007F4236"/>
    <w:rsid w:val="007F51F2"/>
    <w:rsid w:val="007F5688"/>
    <w:rsid w:val="007F5A7A"/>
    <w:rsid w:val="007F6175"/>
    <w:rsid w:val="00801CB5"/>
    <w:rsid w:val="0080238D"/>
    <w:rsid w:val="00802A36"/>
    <w:rsid w:val="00804CA2"/>
    <w:rsid w:val="00804CC9"/>
    <w:rsid w:val="008057C5"/>
    <w:rsid w:val="00810A78"/>
    <w:rsid w:val="00811420"/>
    <w:rsid w:val="00811C36"/>
    <w:rsid w:val="0081207F"/>
    <w:rsid w:val="0081348F"/>
    <w:rsid w:val="00814E2F"/>
    <w:rsid w:val="00817F28"/>
    <w:rsid w:val="00821C84"/>
    <w:rsid w:val="00825E9D"/>
    <w:rsid w:val="00827002"/>
    <w:rsid w:val="0082767A"/>
    <w:rsid w:val="008311C7"/>
    <w:rsid w:val="00831EED"/>
    <w:rsid w:val="00835525"/>
    <w:rsid w:val="0084165C"/>
    <w:rsid w:val="00841970"/>
    <w:rsid w:val="008421EB"/>
    <w:rsid w:val="00846CAF"/>
    <w:rsid w:val="00846ED8"/>
    <w:rsid w:val="00847459"/>
    <w:rsid w:val="00851CE2"/>
    <w:rsid w:val="00852D0B"/>
    <w:rsid w:val="0085403E"/>
    <w:rsid w:val="008554C1"/>
    <w:rsid w:val="008604AB"/>
    <w:rsid w:val="00860C4D"/>
    <w:rsid w:val="008615EB"/>
    <w:rsid w:val="00861DBB"/>
    <w:rsid w:val="00863A4A"/>
    <w:rsid w:val="00865541"/>
    <w:rsid w:val="008660AB"/>
    <w:rsid w:val="008664B3"/>
    <w:rsid w:val="008722D0"/>
    <w:rsid w:val="00874C94"/>
    <w:rsid w:val="00874DC0"/>
    <w:rsid w:val="008758A5"/>
    <w:rsid w:val="00876856"/>
    <w:rsid w:val="008773D6"/>
    <w:rsid w:val="00885BA9"/>
    <w:rsid w:val="00891AF2"/>
    <w:rsid w:val="00893ED7"/>
    <w:rsid w:val="008A07A1"/>
    <w:rsid w:val="008A0FF4"/>
    <w:rsid w:val="008A37B3"/>
    <w:rsid w:val="008A6AB7"/>
    <w:rsid w:val="008A7465"/>
    <w:rsid w:val="008B1D63"/>
    <w:rsid w:val="008B27BE"/>
    <w:rsid w:val="008B3BA6"/>
    <w:rsid w:val="008B4319"/>
    <w:rsid w:val="008B47A3"/>
    <w:rsid w:val="008B7080"/>
    <w:rsid w:val="008C3069"/>
    <w:rsid w:val="008C3C61"/>
    <w:rsid w:val="008C4308"/>
    <w:rsid w:val="008C65B9"/>
    <w:rsid w:val="008D2F42"/>
    <w:rsid w:val="008D3295"/>
    <w:rsid w:val="008D4FEA"/>
    <w:rsid w:val="008D5241"/>
    <w:rsid w:val="008E19C2"/>
    <w:rsid w:val="008E2EAE"/>
    <w:rsid w:val="008E30AF"/>
    <w:rsid w:val="008E3EDD"/>
    <w:rsid w:val="008E45A3"/>
    <w:rsid w:val="008E6956"/>
    <w:rsid w:val="008E69D9"/>
    <w:rsid w:val="008F195F"/>
    <w:rsid w:val="008F21B5"/>
    <w:rsid w:val="008F21E6"/>
    <w:rsid w:val="008F3D90"/>
    <w:rsid w:val="008F6375"/>
    <w:rsid w:val="008F640A"/>
    <w:rsid w:val="008F6F01"/>
    <w:rsid w:val="008F7F42"/>
    <w:rsid w:val="0090147F"/>
    <w:rsid w:val="00902306"/>
    <w:rsid w:val="00903C9A"/>
    <w:rsid w:val="00906732"/>
    <w:rsid w:val="00907267"/>
    <w:rsid w:val="00910AC2"/>
    <w:rsid w:val="00911B75"/>
    <w:rsid w:val="00912E9F"/>
    <w:rsid w:val="00914508"/>
    <w:rsid w:val="009147A7"/>
    <w:rsid w:val="009164A6"/>
    <w:rsid w:val="009220AE"/>
    <w:rsid w:val="00923647"/>
    <w:rsid w:val="00924967"/>
    <w:rsid w:val="00926966"/>
    <w:rsid w:val="00930982"/>
    <w:rsid w:val="00931179"/>
    <w:rsid w:val="00931DB4"/>
    <w:rsid w:val="009321D7"/>
    <w:rsid w:val="00932C5E"/>
    <w:rsid w:val="0094229E"/>
    <w:rsid w:val="009446E1"/>
    <w:rsid w:val="00950950"/>
    <w:rsid w:val="00951219"/>
    <w:rsid w:val="009512D5"/>
    <w:rsid w:val="009536D0"/>
    <w:rsid w:val="00954851"/>
    <w:rsid w:val="00954E77"/>
    <w:rsid w:val="00957176"/>
    <w:rsid w:val="00957898"/>
    <w:rsid w:val="00960536"/>
    <w:rsid w:val="00962CFD"/>
    <w:rsid w:val="00963CCA"/>
    <w:rsid w:val="009643B3"/>
    <w:rsid w:val="009673E6"/>
    <w:rsid w:val="00967BED"/>
    <w:rsid w:val="0097112C"/>
    <w:rsid w:val="00971540"/>
    <w:rsid w:val="00972A3C"/>
    <w:rsid w:val="00972FB8"/>
    <w:rsid w:val="0097349D"/>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4564"/>
    <w:rsid w:val="009A6902"/>
    <w:rsid w:val="009A7DBA"/>
    <w:rsid w:val="009B02AB"/>
    <w:rsid w:val="009B411C"/>
    <w:rsid w:val="009B4948"/>
    <w:rsid w:val="009B5035"/>
    <w:rsid w:val="009B5DFD"/>
    <w:rsid w:val="009B701C"/>
    <w:rsid w:val="009C17D4"/>
    <w:rsid w:val="009C1D2A"/>
    <w:rsid w:val="009C1DEC"/>
    <w:rsid w:val="009C20D9"/>
    <w:rsid w:val="009C3BBA"/>
    <w:rsid w:val="009C4859"/>
    <w:rsid w:val="009C5524"/>
    <w:rsid w:val="009C5BF4"/>
    <w:rsid w:val="009C62B7"/>
    <w:rsid w:val="009C6762"/>
    <w:rsid w:val="009C771A"/>
    <w:rsid w:val="009C798A"/>
    <w:rsid w:val="009D06E9"/>
    <w:rsid w:val="009D4974"/>
    <w:rsid w:val="009D4AE2"/>
    <w:rsid w:val="009E0235"/>
    <w:rsid w:val="009E0A03"/>
    <w:rsid w:val="009E162E"/>
    <w:rsid w:val="009E5B74"/>
    <w:rsid w:val="009E6E93"/>
    <w:rsid w:val="009E7570"/>
    <w:rsid w:val="009E784B"/>
    <w:rsid w:val="009F1C62"/>
    <w:rsid w:val="009F2B7C"/>
    <w:rsid w:val="009F2CB7"/>
    <w:rsid w:val="009F39F2"/>
    <w:rsid w:val="009F3A79"/>
    <w:rsid w:val="009F4391"/>
    <w:rsid w:val="009F6D65"/>
    <w:rsid w:val="009F7E5F"/>
    <w:rsid w:val="00A0029D"/>
    <w:rsid w:val="00A0085F"/>
    <w:rsid w:val="00A01EAE"/>
    <w:rsid w:val="00A04674"/>
    <w:rsid w:val="00A06F0B"/>
    <w:rsid w:val="00A07234"/>
    <w:rsid w:val="00A114B8"/>
    <w:rsid w:val="00A1244D"/>
    <w:rsid w:val="00A13C2C"/>
    <w:rsid w:val="00A210A4"/>
    <w:rsid w:val="00A24F43"/>
    <w:rsid w:val="00A26BC6"/>
    <w:rsid w:val="00A31435"/>
    <w:rsid w:val="00A318B1"/>
    <w:rsid w:val="00A323E8"/>
    <w:rsid w:val="00A32992"/>
    <w:rsid w:val="00A3592B"/>
    <w:rsid w:val="00A36925"/>
    <w:rsid w:val="00A40872"/>
    <w:rsid w:val="00A40FE9"/>
    <w:rsid w:val="00A566BC"/>
    <w:rsid w:val="00A6022F"/>
    <w:rsid w:val="00A6280E"/>
    <w:rsid w:val="00A71251"/>
    <w:rsid w:val="00A72E45"/>
    <w:rsid w:val="00A7526A"/>
    <w:rsid w:val="00A77228"/>
    <w:rsid w:val="00A7725A"/>
    <w:rsid w:val="00A801C6"/>
    <w:rsid w:val="00A8084C"/>
    <w:rsid w:val="00A81624"/>
    <w:rsid w:val="00A8195C"/>
    <w:rsid w:val="00A83EE4"/>
    <w:rsid w:val="00A841AE"/>
    <w:rsid w:val="00A85001"/>
    <w:rsid w:val="00A852CC"/>
    <w:rsid w:val="00A85834"/>
    <w:rsid w:val="00A85C9F"/>
    <w:rsid w:val="00A903CC"/>
    <w:rsid w:val="00A927B4"/>
    <w:rsid w:val="00A92842"/>
    <w:rsid w:val="00A93FD6"/>
    <w:rsid w:val="00A94638"/>
    <w:rsid w:val="00A94680"/>
    <w:rsid w:val="00A947D6"/>
    <w:rsid w:val="00A94CFF"/>
    <w:rsid w:val="00A94D5E"/>
    <w:rsid w:val="00A95ED6"/>
    <w:rsid w:val="00AA031D"/>
    <w:rsid w:val="00AA04BB"/>
    <w:rsid w:val="00AA0BB8"/>
    <w:rsid w:val="00AA18C0"/>
    <w:rsid w:val="00AA4AB9"/>
    <w:rsid w:val="00AA505F"/>
    <w:rsid w:val="00AA62ED"/>
    <w:rsid w:val="00AA6DA9"/>
    <w:rsid w:val="00AA75D1"/>
    <w:rsid w:val="00AB18FB"/>
    <w:rsid w:val="00AB1B67"/>
    <w:rsid w:val="00AB4439"/>
    <w:rsid w:val="00AB468C"/>
    <w:rsid w:val="00AB6FDF"/>
    <w:rsid w:val="00AB7556"/>
    <w:rsid w:val="00AB7E29"/>
    <w:rsid w:val="00AC2DD9"/>
    <w:rsid w:val="00AC2F9A"/>
    <w:rsid w:val="00AC559C"/>
    <w:rsid w:val="00AD0920"/>
    <w:rsid w:val="00AD266A"/>
    <w:rsid w:val="00AD3EF6"/>
    <w:rsid w:val="00AD4202"/>
    <w:rsid w:val="00AD7C57"/>
    <w:rsid w:val="00AE3A0A"/>
    <w:rsid w:val="00AE3EBB"/>
    <w:rsid w:val="00AE4872"/>
    <w:rsid w:val="00AE50F7"/>
    <w:rsid w:val="00AE52E9"/>
    <w:rsid w:val="00AE7C76"/>
    <w:rsid w:val="00AF06EB"/>
    <w:rsid w:val="00AF1B8B"/>
    <w:rsid w:val="00AF1F4B"/>
    <w:rsid w:val="00AF4562"/>
    <w:rsid w:val="00B05418"/>
    <w:rsid w:val="00B06A48"/>
    <w:rsid w:val="00B06B12"/>
    <w:rsid w:val="00B11E63"/>
    <w:rsid w:val="00B12263"/>
    <w:rsid w:val="00B13FFF"/>
    <w:rsid w:val="00B17530"/>
    <w:rsid w:val="00B2085C"/>
    <w:rsid w:val="00B21129"/>
    <w:rsid w:val="00B21BB7"/>
    <w:rsid w:val="00B21F49"/>
    <w:rsid w:val="00B26C2C"/>
    <w:rsid w:val="00B272FA"/>
    <w:rsid w:val="00B27E95"/>
    <w:rsid w:val="00B31A6E"/>
    <w:rsid w:val="00B34B92"/>
    <w:rsid w:val="00B401A6"/>
    <w:rsid w:val="00B4136D"/>
    <w:rsid w:val="00B4246E"/>
    <w:rsid w:val="00B42B21"/>
    <w:rsid w:val="00B42BAD"/>
    <w:rsid w:val="00B43D0B"/>
    <w:rsid w:val="00B44BEE"/>
    <w:rsid w:val="00B46E81"/>
    <w:rsid w:val="00B5044B"/>
    <w:rsid w:val="00B50A7B"/>
    <w:rsid w:val="00B52106"/>
    <w:rsid w:val="00B527D4"/>
    <w:rsid w:val="00B568A2"/>
    <w:rsid w:val="00B615CD"/>
    <w:rsid w:val="00B62AD5"/>
    <w:rsid w:val="00B63EB9"/>
    <w:rsid w:val="00B701FE"/>
    <w:rsid w:val="00B70C30"/>
    <w:rsid w:val="00B72F86"/>
    <w:rsid w:val="00B76B38"/>
    <w:rsid w:val="00B76EC7"/>
    <w:rsid w:val="00B80760"/>
    <w:rsid w:val="00B8309D"/>
    <w:rsid w:val="00B92691"/>
    <w:rsid w:val="00B94989"/>
    <w:rsid w:val="00B9793F"/>
    <w:rsid w:val="00BA0192"/>
    <w:rsid w:val="00BA13B9"/>
    <w:rsid w:val="00BA1596"/>
    <w:rsid w:val="00BA4BE6"/>
    <w:rsid w:val="00BA55F8"/>
    <w:rsid w:val="00BA7927"/>
    <w:rsid w:val="00BB06FC"/>
    <w:rsid w:val="00BB334A"/>
    <w:rsid w:val="00BB3AF6"/>
    <w:rsid w:val="00BB4DAF"/>
    <w:rsid w:val="00BB7279"/>
    <w:rsid w:val="00BB7333"/>
    <w:rsid w:val="00BC049E"/>
    <w:rsid w:val="00BC319C"/>
    <w:rsid w:val="00BC4809"/>
    <w:rsid w:val="00BC539F"/>
    <w:rsid w:val="00BC574F"/>
    <w:rsid w:val="00BC64DF"/>
    <w:rsid w:val="00BD009F"/>
    <w:rsid w:val="00BE1121"/>
    <w:rsid w:val="00BE1F31"/>
    <w:rsid w:val="00BE2C9F"/>
    <w:rsid w:val="00BE459C"/>
    <w:rsid w:val="00BE5ABE"/>
    <w:rsid w:val="00BF06F9"/>
    <w:rsid w:val="00BF14B5"/>
    <w:rsid w:val="00BF163D"/>
    <w:rsid w:val="00BF2E16"/>
    <w:rsid w:val="00BF4A6F"/>
    <w:rsid w:val="00BF6B6A"/>
    <w:rsid w:val="00C00B9A"/>
    <w:rsid w:val="00C02D7D"/>
    <w:rsid w:val="00C05319"/>
    <w:rsid w:val="00C057F9"/>
    <w:rsid w:val="00C05A61"/>
    <w:rsid w:val="00C0742A"/>
    <w:rsid w:val="00C07861"/>
    <w:rsid w:val="00C07B3C"/>
    <w:rsid w:val="00C10A77"/>
    <w:rsid w:val="00C11781"/>
    <w:rsid w:val="00C129DD"/>
    <w:rsid w:val="00C1448D"/>
    <w:rsid w:val="00C1625B"/>
    <w:rsid w:val="00C2184F"/>
    <w:rsid w:val="00C230B3"/>
    <w:rsid w:val="00C23C8D"/>
    <w:rsid w:val="00C23D3D"/>
    <w:rsid w:val="00C24BFB"/>
    <w:rsid w:val="00C26D5B"/>
    <w:rsid w:val="00C31737"/>
    <w:rsid w:val="00C31D2A"/>
    <w:rsid w:val="00C321AE"/>
    <w:rsid w:val="00C32E7A"/>
    <w:rsid w:val="00C3380D"/>
    <w:rsid w:val="00C341AB"/>
    <w:rsid w:val="00C34AA5"/>
    <w:rsid w:val="00C34E7B"/>
    <w:rsid w:val="00C34F19"/>
    <w:rsid w:val="00C37B5F"/>
    <w:rsid w:val="00C414A7"/>
    <w:rsid w:val="00C41821"/>
    <w:rsid w:val="00C456A3"/>
    <w:rsid w:val="00C461A3"/>
    <w:rsid w:val="00C46C24"/>
    <w:rsid w:val="00C4735D"/>
    <w:rsid w:val="00C542C2"/>
    <w:rsid w:val="00C54DFB"/>
    <w:rsid w:val="00C60712"/>
    <w:rsid w:val="00C61BC0"/>
    <w:rsid w:val="00C638DA"/>
    <w:rsid w:val="00C66E16"/>
    <w:rsid w:val="00C710F5"/>
    <w:rsid w:val="00C71C83"/>
    <w:rsid w:val="00C72B82"/>
    <w:rsid w:val="00C758A3"/>
    <w:rsid w:val="00C75D75"/>
    <w:rsid w:val="00C76ADC"/>
    <w:rsid w:val="00C76B7D"/>
    <w:rsid w:val="00C76FDF"/>
    <w:rsid w:val="00C80467"/>
    <w:rsid w:val="00C80BED"/>
    <w:rsid w:val="00C83B53"/>
    <w:rsid w:val="00C83D62"/>
    <w:rsid w:val="00C84B61"/>
    <w:rsid w:val="00C84FD3"/>
    <w:rsid w:val="00C86C16"/>
    <w:rsid w:val="00C90BC3"/>
    <w:rsid w:val="00C93A8B"/>
    <w:rsid w:val="00C95534"/>
    <w:rsid w:val="00C96501"/>
    <w:rsid w:val="00C97E96"/>
    <w:rsid w:val="00CA16FA"/>
    <w:rsid w:val="00CA32D3"/>
    <w:rsid w:val="00CA3EF4"/>
    <w:rsid w:val="00CA63BC"/>
    <w:rsid w:val="00CA7DDC"/>
    <w:rsid w:val="00CB1003"/>
    <w:rsid w:val="00CB27D6"/>
    <w:rsid w:val="00CB6472"/>
    <w:rsid w:val="00CC0A67"/>
    <w:rsid w:val="00CD0871"/>
    <w:rsid w:val="00CD2E74"/>
    <w:rsid w:val="00CD400E"/>
    <w:rsid w:val="00CD42C8"/>
    <w:rsid w:val="00CD53A9"/>
    <w:rsid w:val="00CD564A"/>
    <w:rsid w:val="00CE33DD"/>
    <w:rsid w:val="00CE34DA"/>
    <w:rsid w:val="00CE5756"/>
    <w:rsid w:val="00CE689C"/>
    <w:rsid w:val="00CE7A7A"/>
    <w:rsid w:val="00CF1821"/>
    <w:rsid w:val="00CF29AB"/>
    <w:rsid w:val="00CF4CD6"/>
    <w:rsid w:val="00CF5B02"/>
    <w:rsid w:val="00D045E0"/>
    <w:rsid w:val="00D06ED2"/>
    <w:rsid w:val="00D11207"/>
    <w:rsid w:val="00D11399"/>
    <w:rsid w:val="00D11EE3"/>
    <w:rsid w:val="00D120BD"/>
    <w:rsid w:val="00D13B3C"/>
    <w:rsid w:val="00D144A3"/>
    <w:rsid w:val="00D21A01"/>
    <w:rsid w:val="00D24B07"/>
    <w:rsid w:val="00D315E1"/>
    <w:rsid w:val="00D31A94"/>
    <w:rsid w:val="00D31DDD"/>
    <w:rsid w:val="00D333AF"/>
    <w:rsid w:val="00D33434"/>
    <w:rsid w:val="00D401C5"/>
    <w:rsid w:val="00D40486"/>
    <w:rsid w:val="00D41398"/>
    <w:rsid w:val="00D4147A"/>
    <w:rsid w:val="00D439C3"/>
    <w:rsid w:val="00D461BC"/>
    <w:rsid w:val="00D47F54"/>
    <w:rsid w:val="00D51631"/>
    <w:rsid w:val="00D51F4E"/>
    <w:rsid w:val="00D520FF"/>
    <w:rsid w:val="00D63E37"/>
    <w:rsid w:val="00D66718"/>
    <w:rsid w:val="00D6756E"/>
    <w:rsid w:val="00D705B1"/>
    <w:rsid w:val="00D71F22"/>
    <w:rsid w:val="00D72F15"/>
    <w:rsid w:val="00D77758"/>
    <w:rsid w:val="00D81CBE"/>
    <w:rsid w:val="00D85A9B"/>
    <w:rsid w:val="00D87F7D"/>
    <w:rsid w:val="00D91402"/>
    <w:rsid w:val="00D93A31"/>
    <w:rsid w:val="00D952DD"/>
    <w:rsid w:val="00D97779"/>
    <w:rsid w:val="00D978D3"/>
    <w:rsid w:val="00DA06A8"/>
    <w:rsid w:val="00DA357F"/>
    <w:rsid w:val="00DA6529"/>
    <w:rsid w:val="00DA6F9C"/>
    <w:rsid w:val="00DB0015"/>
    <w:rsid w:val="00DB1535"/>
    <w:rsid w:val="00DB3159"/>
    <w:rsid w:val="00DB3A93"/>
    <w:rsid w:val="00DB5B60"/>
    <w:rsid w:val="00DB7314"/>
    <w:rsid w:val="00DB774A"/>
    <w:rsid w:val="00DB7B4A"/>
    <w:rsid w:val="00DC334D"/>
    <w:rsid w:val="00DC4199"/>
    <w:rsid w:val="00DC4781"/>
    <w:rsid w:val="00DC59AE"/>
    <w:rsid w:val="00DD0A98"/>
    <w:rsid w:val="00DD0B50"/>
    <w:rsid w:val="00DD2C9E"/>
    <w:rsid w:val="00DD5BE9"/>
    <w:rsid w:val="00DE067C"/>
    <w:rsid w:val="00DE3195"/>
    <w:rsid w:val="00DE34B4"/>
    <w:rsid w:val="00DE39C6"/>
    <w:rsid w:val="00DE4869"/>
    <w:rsid w:val="00DE6C55"/>
    <w:rsid w:val="00DF0839"/>
    <w:rsid w:val="00DF0CF8"/>
    <w:rsid w:val="00DF2B66"/>
    <w:rsid w:val="00DF4322"/>
    <w:rsid w:val="00DF502E"/>
    <w:rsid w:val="00DF6CEB"/>
    <w:rsid w:val="00DF7BCC"/>
    <w:rsid w:val="00E00677"/>
    <w:rsid w:val="00E00742"/>
    <w:rsid w:val="00E01E8C"/>
    <w:rsid w:val="00E0211B"/>
    <w:rsid w:val="00E0237B"/>
    <w:rsid w:val="00E035E8"/>
    <w:rsid w:val="00E03E19"/>
    <w:rsid w:val="00E05093"/>
    <w:rsid w:val="00E05177"/>
    <w:rsid w:val="00E05970"/>
    <w:rsid w:val="00E07D7D"/>
    <w:rsid w:val="00E15417"/>
    <w:rsid w:val="00E1606E"/>
    <w:rsid w:val="00E165C0"/>
    <w:rsid w:val="00E200EB"/>
    <w:rsid w:val="00E20EA6"/>
    <w:rsid w:val="00E23644"/>
    <w:rsid w:val="00E23B58"/>
    <w:rsid w:val="00E23D63"/>
    <w:rsid w:val="00E24C61"/>
    <w:rsid w:val="00E26163"/>
    <w:rsid w:val="00E27CF1"/>
    <w:rsid w:val="00E319A8"/>
    <w:rsid w:val="00E339C7"/>
    <w:rsid w:val="00E35FDD"/>
    <w:rsid w:val="00E361AF"/>
    <w:rsid w:val="00E40395"/>
    <w:rsid w:val="00E40F7F"/>
    <w:rsid w:val="00E411FB"/>
    <w:rsid w:val="00E45A97"/>
    <w:rsid w:val="00E45C24"/>
    <w:rsid w:val="00E45DD1"/>
    <w:rsid w:val="00E4687D"/>
    <w:rsid w:val="00E47689"/>
    <w:rsid w:val="00E55076"/>
    <w:rsid w:val="00E57B62"/>
    <w:rsid w:val="00E60A45"/>
    <w:rsid w:val="00E62164"/>
    <w:rsid w:val="00E647CF"/>
    <w:rsid w:val="00E64972"/>
    <w:rsid w:val="00E64B22"/>
    <w:rsid w:val="00E666A0"/>
    <w:rsid w:val="00E66B19"/>
    <w:rsid w:val="00E719C6"/>
    <w:rsid w:val="00E740CE"/>
    <w:rsid w:val="00E74D08"/>
    <w:rsid w:val="00E74FC6"/>
    <w:rsid w:val="00E760B2"/>
    <w:rsid w:val="00E76B97"/>
    <w:rsid w:val="00E77088"/>
    <w:rsid w:val="00E8089D"/>
    <w:rsid w:val="00E81484"/>
    <w:rsid w:val="00E81B42"/>
    <w:rsid w:val="00E82833"/>
    <w:rsid w:val="00E83FEA"/>
    <w:rsid w:val="00E9033E"/>
    <w:rsid w:val="00E946A5"/>
    <w:rsid w:val="00E94FB7"/>
    <w:rsid w:val="00E9629E"/>
    <w:rsid w:val="00E97CD0"/>
    <w:rsid w:val="00EA08E8"/>
    <w:rsid w:val="00EA19CF"/>
    <w:rsid w:val="00EA27C0"/>
    <w:rsid w:val="00EA4275"/>
    <w:rsid w:val="00EA51C9"/>
    <w:rsid w:val="00EA5B77"/>
    <w:rsid w:val="00EA613D"/>
    <w:rsid w:val="00EA72FB"/>
    <w:rsid w:val="00EB3224"/>
    <w:rsid w:val="00EB3EA0"/>
    <w:rsid w:val="00EB7882"/>
    <w:rsid w:val="00EC0D08"/>
    <w:rsid w:val="00EC1887"/>
    <w:rsid w:val="00EC211A"/>
    <w:rsid w:val="00EC4CBB"/>
    <w:rsid w:val="00EC57F8"/>
    <w:rsid w:val="00EC7B24"/>
    <w:rsid w:val="00ED1B1B"/>
    <w:rsid w:val="00ED69E9"/>
    <w:rsid w:val="00ED740F"/>
    <w:rsid w:val="00ED7C2D"/>
    <w:rsid w:val="00EE1127"/>
    <w:rsid w:val="00EE1731"/>
    <w:rsid w:val="00EE264D"/>
    <w:rsid w:val="00EE3452"/>
    <w:rsid w:val="00EE4B04"/>
    <w:rsid w:val="00EE5FA1"/>
    <w:rsid w:val="00EF0244"/>
    <w:rsid w:val="00EF0A31"/>
    <w:rsid w:val="00EF100C"/>
    <w:rsid w:val="00EF1320"/>
    <w:rsid w:val="00EF1CA9"/>
    <w:rsid w:val="00EF21A6"/>
    <w:rsid w:val="00EF25A1"/>
    <w:rsid w:val="00EF35D9"/>
    <w:rsid w:val="00EF4F48"/>
    <w:rsid w:val="00EF54A1"/>
    <w:rsid w:val="00EF5D20"/>
    <w:rsid w:val="00EF69CB"/>
    <w:rsid w:val="00EF7F94"/>
    <w:rsid w:val="00F02509"/>
    <w:rsid w:val="00F02862"/>
    <w:rsid w:val="00F062F8"/>
    <w:rsid w:val="00F10227"/>
    <w:rsid w:val="00F116D7"/>
    <w:rsid w:val="00F1516E"/>
    <w:rsid w:val="00F157BD"/>
    <w:rsid w:val="00F161FF"/>
    <w:rsid w:val="00F175FB"/>
    <w:rsid w:val="00F21F14"/>
    <w:rsid w:val="00F22183"/>
    <w:rsid w:val="00F2238B"/>
    <w:rsid w:val="00F240B2"/>
    <w:rsid w:val="00F25925"/>
    <w:rsid w:val="00F2594A"/>
    <w:rsid w:val="00F275CB"/>
    <w:rsid w:val="00F2799D"/>
    <w:rsid w:val="00F27CF0"/>
    <w:rsid w:val="00F305A0"/>
    <w:rsid w:val="00F31ED3"/>
    <w:rsid w:val="00F34618"/>
    <w:rsid w:val="00F34A45"/>
    <w:rsid w:val="00F34B93"/>
    <w:rsid w:val="00F3548C"/>
    <w:rsid w:val="00F35AC4"/>
    <w:rsid w:val="00F374C7"/>
    <w:rsid w:val="00F42E9E"/>
    <w:rsid w:val="00F52506"/>
    <w:rsid w:val="00F52669"/>
    <w:rsid w:val="00F57F88"/>
    <w:rsid w:val="00F61176"/>
    <w:rsid w:val="00F6210C"/>
    <w:rsid w:val="00F65A53"/>
    <w:rsid w:val="00F66519"/>
    <w:rsid w:val="00F67B62"/>
    <w:rsid w:val="00F71C9E"/>
    <w:rsid w:val="00F73BCC"/>
    <w:rsid w:val="00F773C4"/>
    <w:rsid w:val="00F80430"/>
    <w:rsid w:val="00F81689"/>
    <w:rsid w:val="00F8270B"/>
    <w:rsid w:val="00F85343"/>
    <w:rsid w:val="00F87D16"/>
    <w:rsid w:val="00F909A6"/>
    <w:rsid w:val="00F93622"/>
    <w:rsid w:val="00F95913"/>
    <w:rsid w:val="00F96F96"/>
    <w:rsid w:val="00F97959"/>
    <w:rsid w:val="00FA1064"/>
    <w:rsid w:val="00FB0AA5"/>
    <w:rsid w:val="00FB17EF"/>
    <w:rsid w:val="00FB1AB2"/>
    <w:rsid w:val="00FB373A"/>
    <w:rsid w:val="00FB7A5E"/>
    <w:rsid w:val="00FB7C64"/>
    <w:rsid w:val="00FC4980"/>
    <w:rsid w:val="00FC5222"/>
    <w:rsid w:val="00FC6B14"/>
    <w:rsid w:val="00FD09ED"/>
    <w:rsid w:val="00FD1A6E"/>
    <w:rsid w:val="00FD30AA"/>
    <w:rsid w:val="00FD3FF1"/>
    <w:rsid w:val="00FD4558"/>
    <w:rsid w:val="00FE363B"/>
    <w:rsid w:val="00FE36B1"/>
    <w:rsid w:val="00FE389C"/>
    <w:rsid w:val="00FE3F1A"/>
    <w:rsid w:val="00FE4A4F"/>
    <w:rsid w:val="00FE4C0D"/>
    <w:rsid w:val="00FF3186"/>
    <w:rsid w:val="00FF3871"/>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192309779">
      <w:bodyDiv w:val="1"/>
      <w:marLeft w:val="0"/>
      <w:marRight w:val="0"/>
      <w:marTop w:val="0"/>
      <w:marBottom w:val="0"/>
      <w:divBdr>
        <w:top w:val="none" w:sz="0" w:space="0" w:color="auto"/>
        <w:left w:val="none" w:sz="0" w:space="0" w:color="auto"/>
        <w:bottom w:val="none" w:sz="0" w:space="0" w:color="auto"/>
        <w:right w:val="none" w:sz="0" w:space="0" w:color="auto"/>
      </w:divBdr>
    </w:div>
    <w:div w:id="220599388">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57314011">
      <w:bodyDiv w:val="1"/>
      <w:marLeft w:val="0"/>
      <w:marRight w:val="0"/>
      <w:marTop w:val="0"/>
      <w:marBottom w:val="0"/>
      <w:divBdr>
        <w:top w:val="none" w:sz="0" w:space="0" w:color="auto"/>
        <w:left w:val="none" w:sz="0" w:space="0" w:color="auto"/>
        <w:bottom w:val="none" w:sz="0" w:space="0" w:color="auto"/>
        <w:right w:val="none" w:sz="0" w:space="0" w:color="auto"/>
      </w:divBdr>
    </w:div>
    <w:div w:id="362898472">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67798257">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1429424">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38679654">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61496022">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991561737">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57556038">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26775662">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825601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19792598">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45155307">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14247145">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6713493">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3264785">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79445018">
      <w:bodyDiv w:val="1"/>
      <w:marLeft w:val="0"/>
      <w:marRight w:val="0"/>
      <w:marTop w:val="0"/>
      <w:marBottom w:val="0"/>
      <w:divBdr>
        <w:top w:val="none" w:sz="0" w:space="0" w:color="auto"/>
        <w:left w:val="none" w:sz="0" w:space="0" w:color="auto"/>
        <w:bottom w:val="none" w:sz="0" w:space="0" w:color="auto"/>
        <w:right w:val="none" w:sz="0" w:space="0" w:color="auto"/>
      </w:divBdr>
    </w:div>
    <w:div w:id="1816218947">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cheacademy.com/library-online-learning-2022?utm_campaign=Library%20Online%20Learning%20Conference%202022&amp;utm_medium=email&amp;_hsmi=146863292&amp;_hsenc=p2ANqtz--3cVBwJ-Q-lv0G6yXlSEDODwrLH6naND1JkxoEJ9XxptErrjMOwPp1TBWV-DM72TaQ2fTIryrwwBcq85sqF9WmpyvisA&amp;utm_content=146525130&amp;utm_source=hs_emai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ll4engagement.org/"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D7DECA9F-413F-4DF3-8A9D-AF721D23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7</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Johnson</dc:creator>
  <cp:lastModifiedBy>Wendy Johnson</cp:lastModifiedBy>
  <cp:revision>19</cp:revision>
  <dcterms:created xsi:type="dcterms:W3CDTF">2021-08-25T14:28:00Z</dcterms:created>
  <dcterms:modified xsi:type="dcterms:W3CDTF">2021-08-25T20:40:00Z</dcterms:modified>
</cp:coreProperties>
</file>