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1C2551" w14:textId="77777777" w:rsidR="00E15417" w:rsidRPr="004D789E" w:rsidRDefault="00394F55" w:rsidP="00E15417">
      <w:pPr>
        <w:spacing w:after="0"/>
        <w:rPr>
          <w:rFonts w:cstheme="minorHAnsi"/>
          <w:b/>
        </w:rPr>
      </w:pPr>
      <w:r w:rsidRPr="004D789E">
        <w:rPr>
          <w:rFonts w:cstheme="minorHAnsi"/>
          <w:b/>
        </w:rPr>
        <w:t xml:space="preserve">Library Volunteer Manager </w:t>
      </w:r>
      <w:r w:rsidR="00E15417" w:rsidRPr="004D789E">
        <w:rPr>
          <w:rFonts w:cstheme="minorHAnsi"/>
          <w:b/>
        </w:rPr>
        <w:t>Peers</w:t>
      </w:r>
      <w:r w:rsidR="00F161FF" w:rsidRPr="004D789E">
        <w:rPr>
          <w:rFonts w:cstheme="minorHAnsi"/>
          <w:b/>
        </w:rPr>
        <w:t xml:space="preserve"> - Notes</w:t>
      </w:r>
    </w:p>
    <w:p w14:paraId="1AD07CBB" w14:textId="433AF3C5" w:rsidR="00E15417" w:rsidRPr="004D789E" w:rsidRDefault="006D2B48" w:rsidP="00E15417">
      <w:pPr>
        <w:spacing w:after="0"/>
        <w:rPr>
          <w:rFonts w:cstheme="minorHAnsi"/>
          <w:b/>
        </w:rPr>
      </w:pPr>
      <w:r>
        <w:rPr>
          <w:rFonts w:cstheme="minorHAnsi"/>
          <w:b/>
        </w:rPr>
        <w:t>8/19</w:t>
      </w:r>
      <w:r w:rsidR="00F157BD" w:rsidRPr="004D789E">
        <w:rPr>
          <w:rFonts w:cstheme="minorHAnsi"/>
          <w:b/>
        </w:rPr>
        <w:t>/</w:t>
      </w:r>
      <w:r w:rsidR="00C37B5F" w:rsidRPr="004D789E">
        <w:rPr>
          <w:rFonts w:cstheme="minorHAnsi"/>
          <w:b/>
        </w:rPr>
        <w:t xml:space="preserve">20 </w:t>
      </w:r>
      <w:r w:rsidR="000D3B8A" w:rsidRPr="004D789E">
        <w:rPr>
          <w:rFonts w:cstheme="minorHAnsi"/>
          <w:b/>
        </w:rPr>
        <w:t>1:30 EST</w:t>
      </w:r>
    </w:p>
    <w:p w14:paraId="4B4DBF6A" w14:textId="2E6283DC" w:rsidR="00E15417" w:rsidRPr="004D789E" w:rsidRDefault="00E15417" w:rsidP="00E15417">
      <w:pPr>
        <w:spacing w:after="0"/>
        <w:rPr>
          <w:rFonts w:cstheme="minorHAnsi"/>
          <w:b/>
        </w:rPr>
      </w:pPr>
      <w:r w:rsidRPr="004D789E">
        <w:rPr>
          <w:rFonts w:cstheme="minorHAnsi"/>
          <w:b/>
        </w:rPr>
        <w:t>Host: Wendy Johnson</w:t>
      </w:r>
      <w:r w:rsidR="00394F55" w:rsidRPr="004D789E">
        <w:rPr>
          <w:rFonts w:cstheme="minorHAnsi"/>
          <w:b/>
        </w:rPr>
        <w:t>, Indianapolis Public Library</w:t>
      </w:r>
    </w:p>
    <w:p w14:paraId="00B5292B" w14:textId="53B67C73" w:rsidR="005E051F" w:rsidRPr="004D789E" w:rsidRDefault="0037592C" w:rsidP="00E15417">
      <w:pPr>
        <w:spacing w:after="0"/>
        <w:rPr>
          <w:rFonts w:cstheme="minorHAnsi"/>
          <w:b/>
        </w:rPr>
      </w:pPr>
      <w:hyperlink r:id="rId9" w:history="1">
        <w:r w:rsidR="00E55076" w:rsidRPr="004D789E">
          <w:rPr>
            <w:rStyle w:val="Hyperlink"/>
            <w:rFonts w:cstheme="minorHAnsi"/>
            <w:b/>
          </w:rPr>
          <w:t>wjohnson@indypl.org</w:t>
        </w:r>
      </w:hyperlink>
    </w:p>
    <w:p w14:paraId="269EF50C" w14:textId="51EB5111" w:rsidR="00EE5FA1" w:rsidRPr="004D789E" w:rsidRDefault="00EE5FA1" w:rsidP="003B692A">
      <w:pPr>
        <w:spacing w:after="0"/>
        <w:rPr>
          <w:rFonts w:cstheme="minorHAnsi"/>
          <w:color w:val="FF0000"/>
        </w:rPr>
      </w:pPr>
    </w:p>
    <w:p w14:paraId="4B91D75C" w14:textId="3A6A0CDF" w:rsidR="00383F67" w:rsidRPr="004D789E" w:rsidRDefault="00986FC3" w:rsidP="003B692A">
      <w:pPr>
        <w:spacing w:after="0"/>
        <w:rPr>
          <w:rFonts w:cstheme="minorHAnsi"/>
        </w:rPr>
      </w:pPr>
      <w:r w:rsidRPr="004D789E">
        <w:rPr>
          <w:rFonts w:cstheme="minorHAnsi"/>
        </w:rPr>
        <w:t>Meetings will be hel</w:t>
      </w:r>
      <w:r w:rsidR="00FE363B" w:rsidRPr="004D789E">
        <w:rPr>
          <w:rFonts w:cstheme="minorHAnsi"/>
        </w:rPr>
        <w:t>d every Wednesday at 1:30 EST</w:t>
      </w:r>
      <w:r w:rsidR="00A01EAE">
        <w:rPr>
          <w:rFonts w:cstheme="minorHAnsi"/>
        </w:rPr>
        <w:t xml:space="preserve"> for an hour</w:t>
      </w:r>
      <w:r w:rsidR="00FE363B" w:rsidRPr="004D789E">
        <w:rPr>
          <w:rFonts w:cstheme="minorHAnsi"/>
        </w:rPr>
        <w:t xml:space="preserve"> until further notice.</w:t>
      </w:r>
      <w:r w:rsidRPr="004D789E">
        <w:rPr>
          <w:rFonts w:cstheme="minorHAnsi"/>
        </w:rPr>
        <w:t xml:space="preserve">  We’ll use the </w:t>
      </w:r>
      <w:r w:rsidRPr="004D789E">
        <w:rPr>
          <w:rFonts w:cstheme="minorHAnsi"/>
          <w:u w:val="single"/>
        </w:rPr>
        <w:t>same meeting link each week</w:t>
      </w:r>
      <w:r w:rsidRPr="004D789E">
        <w:rPr>
          <w:rFonts w:cstheme="minorHAnsi"/>
        </w:rPr>
        <w:t>.</w:t>
      </w:r>
      <w:r w:rsidR="00810A78">
        <w:rPr>
          <w:rFonts w:cstheme="minorHAnsi"/>
        </w:rPr>
        <w:t xml:space="preserve"> </w:t>
      </w:r>
    </w:p>
    <w:p w14:paraId="164479D3" w14:textId="77777777" w:rsidR="00986FC3" w:rsidRPr="004D789E" w:rsidRDefault="00986FC3" w:rsidP="003B692A">
      <w:pPr>
        <w:spacing w:after="0"/>
        <w:rPr>
          <w:rFonts w:cstheme="minorHAnsi"/>
        </w:rPr>
      </w:pPr>
    </w:p>
    <w:p w14:paraId="16F3DAB9" w14:textId="439385D3" w:rsidR="00986FC3" w:rsidRPr="004D789E" w:rsidRDefault="004F27B3" w:rsidP="004F27B3">
      <w:pPr>
        <w:spacing w:after="0"/>
        <w:rPr>
          <w:rFonts w:cstheme="minorHAnsi"/>
        </w:rPr>
      </w:pPr>
      <w:r>
        <w:rPr>
          <w:rFonts w:cstheme="minorHAnsi"/>
        </w:rPr>
        <w:t xml:space="preserve">          </w:t>
      </w:r>
      <w:r w:rsidR="00EE5FA1" w:rsidRPr="004D789E">
        <w:rPr>
          <w:rFonts w:cstheme="minorHAnsi"/>
        </w:rPr>
        <w:t xml:space="preserve">Zoom: </w:t>
      </w:r>
      <w:r w:rsidR="00EE5FA1" w:rsidRPr="004D789E">
        <w:rPr>
          <w:rFonts w:cstheme="minorHAnsi"/>
          <w:b/>
          <w:color w:val="232333"/>
          <w:shd w:val="clear" w:color="auto" w:fill="FFFFFF"/>
        </w:rPr>
        <w:t> </w:t>
      </w:r>
      <w:r w:rsidR="00986FC3" w:rsidRPr="004D789E">
        <w:rPr>
          <w:rFonts w:cstheme="minorHAnsi"/>
          <w:color w:val="232333"/>
          <w:shd w:val="clear" w:color="auto" w:fill="FFFFFF"/>
        </w:rPr>
        <w:t> </w:t>
      </w:r>
      <w:hyperlink r:id="rId10" w:tgtFrame="_blank" w:history="1">
        <w:r w:rsidR="00986FC3" w:rsidRPr="004D789E">
          <w:rPr>
            <w:rStyle w:val="Hyperlink"/>
            <w:rFonts w:cstheme="minorHAnsi"/>
            <w:color w:val="0E71EB"/>
            <w:shd w:val="clear" w:color="auto" w:fill="FFFFFF"/>
          </w:rPr>
          <w:t>https://us02web.zoom.us/j/85199850785?pwd=WHorb3h2ckgvZjhZT1BOVWxEMzhlZz09</w:t>
        </w:r>
      </w:hyperlink>
    </w:p>
    <w:p w14:paraId="171F4ECF" w14:textId="749346BE" w:rsidR="00EE5FA1" w:rsidRDefault="004F27B3" w:rsidP="004F27B3">
      <w:pPr>
        <w:spacing w:after="0"/>
        <w:rPr>
          <w:rFonts w:cstheme="minorHAnsi"/>
          <w:color w:val="FF0000"/>
        </w:rPr>
      </w:pPr>
      <w:r>
        <w:rPr>
          <w:rFonts w:cstheme="minorHAnsi"/>
        </w:rPr>
        <w:t xml:space="preserve">          No</w:t>
      </w:r>
      <w:r w:rsidR="00EE5FA1" w:rsidRPr="004D789E">
        <w:rPr>
          <w:rFonts w:cstheme="minorHAnsi"/>
        </w:rPr>
        <w:t xml:space="preserve">t-so-secret Access Code: </w:t>
      </w:r>
      <w:r w:rsidR="00EE5FA1" w:rsidRPr="004D789E">
        <w:rPr>
          <w:rFonts w:cstheme="minorHAnsi"/>
          <w:color w:val="FF0000"/>
        </w:rPr>
        <w:t>Volunteer</w:t>
      </w:r>
    </w:p>
    <w:p w14:paraId="40937F3B" w14:textId="77777777" w:rsidR="00E81B42" w:rsidRDefault="00E81B42" w:rsidP="00B76EC7">
      <w:pPr>
        <w:spacing w:after="0"/>
        <w:rPr>
          <w:rFonts w:cstheme="minorHAnsi"/>
          <w:color w:val="FF0000"/>
        </w:rPr>
      </w:pPr>
    </w:p>
    <w:p w14:paraId="26737C7C" w14:textId="316EDBC1" w:rsidR="00B76EC7" w:rsidRDefault="00B76EC7" w:rsidP="00B76EC7">
      <w:pPr>
        <w:spacing w:after="0"/>
        <w:rPr>
          <w:rFonts w:cstheme="minorHAnsi"/>
        </w:rPr>
      </w:pPr>
      <w:r>
        <w:rPr>
          <w:rFonts w:cstheme="minorHAnsi"/>
        </w:rPr>
        <w:t>Please share the link with fellow library volunteer leaders…the more smart people the better. If you have a specific topic that you’d like to add to the agenda, drop me a note.</w:t>
      </w:r>
    </w:p>
    <w:p w14:paraId="33E710DC" w14:textId="77777777" w:rsidR="0069295D" w:rsidRDefault="0069295D" w:rsidP="00A01EAE">
      <w:pPr>
        <w:spacing w:after="0"/>
        <w:rPr>
          <w:rFonts w:cstheme="minorHAnsi"/>
        </w:rPr>
      </w:pPr>
    </w:p>
    <w:p w14:paraId="504D1025" w14:textId="740F1FB7" w:rsidR="00A01EAE" w:rsidRDefault="00A01EAE" w:rsidP="00A01EAE">
      <w:pPr>
        <w:spacing w:after="0"/>
        <w:rPr>
          <w:rFonts w:cstheme="minorHAnsi"/>
        </w:rPr>
      </w:pPr>
      <w:r>
        <w:rPr>
          <w:rFonts w:cstheme="minorHAnsi"/>
        </w:rPr>
        <w:t xml:space="preserve">For a list of group participants and </w:t>
      </w:r>
      <w:r w:rsidRPr="00A01EAE">
        <w:rPr>
          <w:rFonts w:cstheme="minorHAnsi"/>
        </w:rPr>
        <w:t>their contact information</w:t>
      </w:r>
      <w:r>
        <w:rPr>
          <w:rFonts w:cstheme="minorHAnsi"/>
        </w:rPr>
        <w:t xml:space="preserve"> visit:</w:t>
      </w:r>
    </w:p>
    <w:p w14:paraId="632DA232" w14:textId="77777777" w:rsidR="00A01EAE" w:rsidRPr="00A01EAE" w:rsidRDefault="00A01EAE" w:rsidP="00A01EAE">
      <w:pPr>
        <w:pStyle w:val="ListParagraph"/>
        <w:spacing w:after="0"/>
        <w:rPr>
          <w:rFonts w:cstheme="minorHAnsi"/>
          <w:b/>
        </w:rPr>
      </w:pPr>
    </w:p>
    <w:p w14:paraId="50D3EC68" w14:textId="7DC9E247" w:rsidR="00E27CF1" w:rsidRPr="00E27CF1" w:rsidRDefault="00A01EAE" w:rsidP="00E27CF1">
      <w:pPr>
        <w:pStyle w:val="ListParagraph"/>
        <w:spacing w:after="0"/>
        <w:rPr>
          <w:rFonts w:cstheme="minorHAnsi"/>
          <w:color w:val="0000FF"/>
          <w:u w:val="single"/>
        </w:rPr>
      </w:pPr>
      <w:proofErr w:type="gramStart"/>
      <w:r w:rsidRPr="007840DE">
        <w:rPr>
          <w:rFonts w:cstheme="minorHAnsi"/>
        </w:rPr>
        <w:t>Library Volunteer Leader Directory (Google Doc).</w:t>
      </w:r>
      <w:proofErr w:type="gramEnd"/>
      <w:r w:rsidRPr="007840DE">
        <w:rPr>
          <w:rFonts w:cstheme="minorHAnsi"/>
        </w:rPr>
        <w:t xml:space="preserve">  Please add/check/update your contact information. </w:t>
      </w:r>
      <w:hyperlink r:id="rId11" w:history="1">
        <w:r w:rsidRPr="00F2799D">
          <w:rPr>
            <w:rStyle w:val="Hyperlink"/>
            <w:rFonts w:cstheme="minorHAnsi"/>
          </w:rPr>
          <w:t>https://docs.google.com/spreadsheets/d/19blg00lShuMShHK2ab1TGeiK6kYqGfpvxz8qO9F8nnM/edit?usp=sharing</w:t>
        </w:r>
      </w:hyperlink>
    </w:p>
    <w:p w14:paraId="171D28C9" w14:textId="77777777" w:rsidR="004F27B3" w:rsidRDefault="004F27B3" w:rsidP="00B76EC7">
      <w:pPr>
        <w:spacing w:after="0"/>
        <w:rPr>
          <w:rFonts w:cstheme="minorHAnsi"/>
        </w:rPr>
      </w:pPr>
    </w:p>
    <w:p w14:paraId="2CFDB6CB" w14:textId="395DEDBB" w:rsidR="00B76EC7" w:rsidRDefault="00A01EAE" w:rsidP="00B76EC7">
      <w:pPr>
        <w:spacing w:after="0"/>
        <w:rPr>
          <w:rFonts w:cstheme="minorHAnsi"/>
        </w:rPr>
      </w:pPr>
      <w:r>
        <w:rPr>
          <w:rFonts w:cstheme="minorHAnsi"/>
        </w:rPr>
        <w:t>T</w:t>
      </w:r>
      <w:r w:rsidR="00810A78">
        <w:rPr>
          <w:rFonts w:cstheme="minorHAnsi"/>
        </w:rPr>
        <w:t xml:space="preserve">ake care, </w:t>
      </w:r>
      <w:r w:rsidR="00AF1F4B">
        <w:rPr>
          <w:rFonts w:cstheme="minorHAnsi"/>
        </w:rPr>
        <w:t>my friends</w:t>
      </w:r>
      <w:r w:rsidR="00810A78">
        <w:rPr>
          <w:rFonts w:cstheme="minorHAnsi"/>
        </w:rPr>
        <w:t>!</w:t>
      </w:r>
    </w:p>
    <w:p w14:paraId="03526CF0" w14:textId="40AAC09A" w:rsidR="00A01EAE" w:rsidRPr="00B76EC7" w:rsidRDefault="00A01EAE" w:rsidP="008C3C61">
      <w:pPr>
        <w:spacing w:after="0"/>
        <w:rPr>
          <w:rFonts w:cstheme="minorHAnsi"/>
        </w:rPr>
      </w:pPr>
      <w:r>
        <w:rPr>
          <w:rFonts w:cstheme="minorHAnsi"/>
        </w:rPr>
        <w:t>Wendy</w:t>
      </w:r>
    </w:p>
    <w:p w14:paraId="271F1EC9" w14:textId="77777777" w:rsidR="00597436" w:rsidRPr="004D789E" w:rsidRDefault="00597436" w:rsidP="002A3AF9">
      <w:pPr>
        <w:spacing w:after="0"/>
        <w:rPr>
          <w:rFonts w:cstheme="minorHAnsi"/>
        </w:rPr>
      </w:pPr>
    </w:p>
    <w:p w14:paraId="185EA7EC" w14:textId="77777777" w:rsidR="003728F5" w:rsidRPr="004D789E" w:rsidRDefault="00DC334D" w:rsidP="003728F5">
      <w:pPr>
        <w:spacing w:after="0"/>
        <w:rPr>
          <w:rFonts w:cstheme="minorHAnsi"/>
          <w:b/>
        </w:rPr>
      </w:pPr>
      <w:r w:rsidRPr="004D789E">
        <w:rPr>
          <w:rFonts w:cstheme="minorHAnsi"/>
          <w:b/>
        </w:rPr>
        <w:t>Topics Discussed</w:t>
      </w:r>
      <w:r w:rsidR="00425DFA" w:rsidRPr="004D789E">
        <w:rPr>
          <w:rFonts w:cstheme="minorHAnsi"/>
          <w:b/>
        </w:rPr>
        <w:t xml:space="preserve"> </w:t>
      </w:r>
    </w:p>
    <w:p w14:paraId="1109A6EB" w14:textId="7618E478" w:rsidR="00EA27C0" w:rsidRPr="00587AB7" w:rsidRDefault="00EA27C0" w:rsidP="00695140">
      <w:pPr>
        <w:spacing w:after="0"/>
        <w:rPr>
          <w:rFonts w:cstheme="minorHAnsi"/>
          <w:u w:val="single"/>
        </w:rPr>
      </w:pPr>
      <w:r w:rsidRPr="00587AB7">
        <w:rPr>
          <w:rFonts w:cstheme="minorHAnsi"/>
          <w:u w:val="single"/>
        </w:rPr>
        <w:t>Background checks and the Law</w:t>
      </w:r>
    </w:p>
    <w:p w14:paraId="7561AED6" w14:textId="459B9E9E" w:rsidR="00F95913" w:rsidRDefault="00EA27C0" w:rsidP="00587AB7">
      <w:pPr>
        <w:spacing w:after="0"/>
        <w:ind w:left="360"/>
        <w:rPr>
          <w:rFonts w:cstheme="minorHAnsi"/>
        </w:rPr>
      </w:pPr>
      <w:r>
        <w:rPr>
          <w:rFonts w:cstheme="minorHAnsi"/>
        </w:rPr>
        <w:t>Context:  Indiana has added a law that all library staff and volunteers have to have a background check.  This started after a political/social morals upheaval</w:t>
      </w:r>
      <w:r w:rsidR="000C45C6">
        <w:rPr>
          <w:rFonts w:cstheme="minorHAnsi"/>
        </w:rPr>
        <w:t xml:space="preserve"> over Drag Queen Story Time. We’re trying to sort out the rules as they apply to one-time groups and presenters.</w:t>
      </w:r>
    </w:p>
    <w:p w14:paraId="7E20DAE0" w14:textId="4771B5DD" w:rsidR="000C45C6" w:rsidRDefault="000C45C6" w:rsidP="000C45C6">
      <w:pPr>
        <w:pStyle w:val="ListParagraph"/>
        <w:numPr>
          <w:ilvl w:val="0"/>
          <w:numId w:val="9"/>
        </w:numPr>
        <w:spacing w:after="0"/>
        <w:rPr>
          <w:rFonts w:cstheme="minorHAnsi"/>
        </w:rPr>
      </w:pPr>
      <w:r>
        <w:rPr>
          <w:rFonts w:cstheme="minorHAnsi"/>
        </w:rPr>
        <w:t>Corporate groups are monitored 100% of the time by as staff member</w:t>
      </w:r>
    </w:p>
    <w:p w14:paraId="1CAD8270" w14:textId="63D5EE49" w:rsidR="000C45C6" w:rsidRDefault="000C45C6" w:rsidP="000C45C6">
      <w:pPr>
        <w:pStyle w:val="ListParagraph"/>
        <w:numPr>
          <w:ilvl w:val="0"/>
          <w:numId w:val="9"/>
        </w:numPr>
        <w:spacing w:after="0"/>
        <w:rPr>
          <w:rFonts w:cstheme="minorHAnsi"/>
        </w:rPr>
      </w:pPr>
      <w:r>
        <w:rPr>
          <w:rFonts w:cstheme="minorHAnsi"/>
        </w:rPr>
        <w:t>Obtain the names of the group members prior to activity and run a sex offender check</w:t>
      </w:r>
    </w:p>
    <w:p w14:paraId="705ABB72" w14:textId="322745F3" w:rsidR="000C45C6" w:rsidRDefault="000C45C6" w:rsidP="000C45C6">
      <w:pPr>
        <w:pStyle w:val="ListParagraph"/>
        <w:numPr>
          <w:ilvl w:val="0"/>
          <w:numId w:val="9"/>
        </w:numPr>
        <w:spacing w:after="0"/>
        <w:rPr>
          <w:rFonts w:cstheme="minorHAnsi"/>
        </w:rPr>
      </w:pPr>
      <w:r>
        <w:rPr>
          <w:rFonts w:cstheme="minorHAnsi"/>
        </w:rPr>
        <w:t>Utilize the corporation’s background check if it meets the library’s requirements</w:t>
      </w:r>
    </w:p>
    <w:p w14:paraId="776328F5" w14:textId="27B35A5D" w:rsidR="000C45C6" w:rsidRDefault="000C45C6" w:rsidP="000C45C6">
      <w:pPr>
        <w:pStyle w:val="ListParagraph"/>
        <w:numPr>
          <w:ilvl w:val="0"/>
          <w:numId w:val="9"/>
        </w:numPr>
        <w:spacing w:after="0"/>
        <w:rPr>
          <w:rFonts w:cstheme="minorHAnsi"/>
        </w:rPr>
      </w:pPr>
      <w:r>
        <w:rPr>
          <w:rFonts w:cstheme="minorHAnsi"/>
        </w:rPr>
        <w:t>Corporate groups can volunteer 2x/year without background check (still monitored), after that, then background check</w:t>
      </w:r>
    </w:p>
    <w:p w14:paraId="04AB8E4C" w14:textId="7F5FE780" w:rsidR="00587AB7" w:rsidRDefault="00587AB7" w:rsidP="000C45C6">
      <w:pPr>
        <w:pStyle w:val="ListParagraph"/>
        <w:numPr>
          <w:ilvl w:val="0"/>
          <w:numId w:val="9"/>
        </w:numPr>
        <w:spacing w:after="0"/>
        <w:rPr>
          <w:rFonts w:cstheme="minorHAnsi"/>
        </w:rPr>
      </w:pPr>
      <w:r>
        <w:rPr>
          <w:rFonts w:cstheme="minorHAnsi"/>
        </w:rPr>
        <w:t>In Pennsylvania background checks are good for 5 years</w:t>
      </w:r>
      <w:r w:rsidR="00C321AE">
        <w:rPr>
          <w:rFonts w:cstheme="minorHAnsi"/>
        </w:rPr>
        <w:t xml:space="preserve"> and they have to check everyone.  (Part of the checks </w:t>
      </w:r>
      <w:proofErr w:type="gramStart"/>
      <w:r w:rsidR="00C321AE">
        <w:rPr>
          <w:rFonts w:cstheme="minorHAnsi"/>
        </w:rPr>
        <w:t>are</w:t>
      </w:r>
      <w:proofErr w:type="gramEnd"/>
      <w:r w:rsidR="00C321AE">
        <w:rPr>
          <w:rFonts w:cstheme="minorHAnsi"/>
        </w:rPr>
        <w:t xml:space="preserve"> run by the state for free.)</w:t>
      </w:r>
    </w:p>
    <w:p w14:paraId="447EBCD2" w14:textId="099B979D" w:rsidR="00587AB7" w:rsidRDefault="00587AB7" w:rsidP="000C45C6">
      <w:pPr>
        <w:pStyle w:val="ListParagraph"/>
        <w:numPr>
          <w:ilvl w:val="0"/>
          <w:numId w:val="9"/>
        </w:numPr>
        <w:spacing w:after="0"/>
        <w:rPr>
          <w:rFonts w:cstheme="minorHAnsi"/>
        </w:rPr>
      </w:pPr>
      <w:r>
        <w:rPr>
          <w:rFonts w:cstheme="minorHAnsi"/>
        </w:rPr>
        <w:t>A few of us are looking at Sterling Volunteers for background checks</w:t>
      </w:r>
    </w:p>
    <w:p w14:paraId="2A408E30" w14:textId="2C5B3034" w:rsidR="00587AB7" w:rsidRDefault="00587AB7" w:rsidP="000C45C6">
      <w:pPr>
        <w:pStyle w:val="ListParagraph"/>
        <w:numPr>
          <w:ilvl w:val="0"/>
          <w:numId w:val="9"/>
        </w:numPr>
        <w:spacing w:after="0"/>
        <w:rPr>
          <w:rFonts w:cstheme="minorHAnsi"/>
        </w:rPr>
      </w:pPr>
      <w:r>
        <w:rPr>
          <w:rFonts w:cstheme="minorHAnsi"/>
        </w:rPr>
        <w:t>Some can get free background checks from state police</w:t>
      </w:r>
      <w:r w:rsidR="00C321AE">
        <w:rPr>
          <w:rFonts w:cstheme="minorHAnsi"/>
        </w:rPr>
        <w:t xml:space="preserve"> or through city</w:t>
      </w:r>
    </w:p>
    <w:p w14:paraId="31142326" w14:textId="7FC00A32" w:rsidR="00587AB7" w:rsidRDefault="00587AB7" w:rsidP="000C45C6">
      <w:pPr>
        <w:pStyle w:val="ListParagraph"/>
        <w:numPr>
          <w:ilvl w:val="0"/>
          <w:numId w:val="9"/>
        </w:numPr>
        <w:spacing w:after="0"/>
        <w:rPr>
          <w:rFonts w:cstheme="minorHAnsi"/>
        </w:rPr>
      </w:pPr>
      <w:r>
        <w:rPr>
          <w:rFonts w:cstheme="minorHAnsi"/>
        </w:rPr>
        <w:t>If you have a “Presenters Agreement” (aka a contract) use that for one-time people (Drag Queens) whether they are paid or not</w:t>
      </w:r>
    </w:p>
    <w:p w14:paraId="2FCF75EC" w14:textId="077047A4" w:rsidR="00587AB7" w:rsidRDefault="00587AB7" w:rsidP="000C45C6">
      <w:pPr>
        <w:pStyle w:val="ListParagraph"/>
        <w:numPr>
          <w:ilvl w:val="0"/>
          <w:numId w:val="9"/>
        </w:numPr>
        <w:spacing w:after="0"/>
        <w:rPr>
          <w:rFonts w:cstheme="minorHAnsi"/>
        </w:rPr>
      </w:pPr>
      <w:r>
        <w:rPr>
          <w:rFonts w:cstheme="minorHAnsi"/>
        </w:rPr>
        <w:lastRenderedPageBreak/>
        <w:t>Create a “Community Partner” program for Drag Queens, Symphony, etc. then participants are not volunteers, but partners</w:t>
      </w:r>
    </w:p>
    <w:p w14:paraId="66694285" w14:textId="1C5281BF" w:rsidR="00587AB7" w:rsidRDefault="00587AB7" w:rsidP="000C45C6">
      <w:pPr>
        <w:pStyle w:val="ListParagraph"/>
        <w:numPr>
          <w:ilvl w:val="0"/>
          <w:numId w:val="9"/>
        </w:numPr>
        <w:spacing w:after="0"/>
        <w:rPr>
          <w:rFonts w:cstheme="minorHAnsi"/>
        </w:rPr>
      </w:pPr>
      <w:r>
        <w:rPr>
          <w:rFonts w:cstheme="minorHAnsi"/>
        </w:rPr>
        <w:t>Paid performers are not background checked – but they are NEVER left alone with youth/patrons</w:t>
      </w:r>
    </w:p>
    <w:p w14:paraId="79791054" w14:textId="115A0111" w:rsidR="00587AB7" w:rsidRDefault="00587AB7" w:rsidP="000C45C6">
      <w:pPr>
        <w:pStyle w:val="ListParagraph"/>
        <w:numPr>
          <w:ilvl w:val="0"/>
          <w:numId w:val="9"/>
        </w:numPr>
        <w:spacing w:after="0"/>
        <w:rPr>
          <w:rFonts w:cstheme="minorHAnsi"/>
        </w:rPr>
      </w:pPr>
      <w:r>
        <w:rPr>
          <w:rFonts w:cstheme="minorHAnsi"/>
        </w:rPr>
        <w:t>Checks are only performed on volunteers that work with children, handle money, utilize expensive tech equipment, vulnerable population, or are alone with kids (mentors).</w:t>
      </w:r>
    </w:p>
    <w:p w14:paraId="7102BEAE" w14:textId="5C7794F4" w:rsidR="00587AB7" w:rsidRDefault="00587AB7" w:rsidP="000C45C6">
      <w:pPr>
        <w:pStyle w:val="ListParagraph"/>
        <w:numPr>
          <w:ilvl w:val="0"/>
          <w:numId w:val="9"/>
        </w:numPr>
        <w:spacing w:after="0"/>
        <w:rPr>
          <w:rFonts w:cstheme="minorHAnsi"/>
        </w:rPr>
      </w:pPr>
      <w:r>
        <w:rPr>
          <w:rFonts w:cstheme="minorHAnsi"/>
        </w:rPr>
        <w:t xml:space="preserve">Age for background check.  Some over 18, other younger (13, </w:t>
      </w:r>
      <w:r w:rsidR="00C321AE">
        <w:rPr>
          <w:rFonts w:cstheme="minorHAnsi"/>
        </w:rPr>
        <w:t xml:space="preserve">16, 17,)   </w:t>
      </w:r>
      <w:proofErr w:type="gramStart"/>
      <w:r w:rsidR="00C321AE">
        <w:rPr>
          <w:rFonts w:cstheme="minorHAnsi"/>
        </w:rPr>
        <w:t>We</w:t>
      </w:r>
      <w:proofErr w:type="gramEnd"/>
      <w:r w:rsidR="00C321AE">
        <w:rPr>
          <w:rFonts w:cstheme="minorHAnsi"/>
        </w:rPr>
        <w:t xml:space="preserve"> all questioned why the younger age.</w:t>
      </w:r>
    </w:p>
    <w:p w14:paraId="2F3BECC9" w14:textId="77777777" w:rsidR="00C321AE" w:rsidRDefault="00C321AE" w:rsidP="00C321AE">
      <w:pPr>
        <w:pStyle w:val="ListParagraph"/>
        <w:numPr>
          <w:ilvl w:val="0"/>
          <w:numId w:val="9"/>
        </w:numPr>
      </w:pPr>
      <w:r>
        <w:t>We background check everyone over 13, we have a waiver for special events (one time volunteers) but we don't use it for kid's events</w:t>
      </w:r>
    </w:p>
    <w:p w14:paraId="468674CE" w14:textId="748B3236" w:rsidR="00C321AE" w:rsidRDefault="00C321AE" w:rsidP="000C45C6">
      <w:pPr>
        <w:pStyle w:val="ListParagraph"/>
        <w:numPr>
          <w:ilvl w:val="0"/>
          <w:numId w:val="9"/>
        </w:numPr>
        <w:spacing w:after="0"/>
        <w:rPr>
          <w:rFonts w:cstheme="minorHAnsi"/>
        </w:rPr>
      </w:pPr>
      <w:r>
        <w:rPr>
          <w:rFonts w:cstheme="minorHAnsi"/>
        </w:rPr>
        <w:t>Use a waiver for one-time events for individual volunteers or groups.  Waiver is good for 5 times a year, after that a background check is required.</w:t>
      </w:r>
    </w:p>
    <w:p w14:paraId="6C73D790" w14:textId="77777777" w:rsidR="00C321AE" w:rsidRDefault="00C321AE" w:rsidP="00C321AE">
      <w:pPr>
        <w:pStyle w:val="ListParagraph"/>
        <w:numPr>
          <w:ilvl w:val="0"/>
          <w:numId w:val="9"/>
        </w:numPr>
      </w:pPr>
      <w:r>
        <w:t xml:space="preserve">Our City HR requires anyone over the age of 15!  We typically do not background </w:t>
      </w:r>
      <w:proofErr w:type="spellStart"/>
      <w:r>
        <w:t>ck</w:t>
      </w:r>
      <w:proofErr w:type="spellEnd"/>
      <w:r>
        <w:t xml:space="preserve"> the short term group people like corporate but they tend to be here to help with our </w:t>
      </w:r>
      <w:proofErr w:type="spellStart"/>
      <w:r>
        <w:t>booksale</w:t>
      </w:r>
      <w:proofErr w:type="spellEnd"/>
      <w:r>
        <w:t xml:space="preserve"> set up and not direct interaction with the public.  Because most of our corporate groups come from firms that do much more extensive background checks then what would normally be done, so we have not done more.</w:t>
      </w:r>
    </w:p>
    <w:p w14:paraId="56EFEC1A" w14:textId="4D9C93D0" w:rsidR="00C321AE" w:rsidRDefault="00C321AE" w:rsidP="00C321AE">
      <w:pPr>
        <w:pStyle w:val="ListParagraph"/>
        <w:numPr>
          <w:ilvl w:val="0"/>
          <w:numId w:val="9"/>
        </w:numPr>
        <w:spacing w:after="0"/>
        <w:rPr>
          <w:rFonts w:cstheme="minorHAnsi"/>
        </w:rPr>
      </w:pPr>
      <w:r w:rsidRPr="00C321AE">
        <w:rPr>
          <w:rFonts w:cstheme="minorHAnsi"/>
        </w:rPr>
        <w:t>Some accept the corporation’s background check for corporate group volunteers.</w:t>
      </w:r>
      <w:r>
        <w:rPr>
          <w:rFonts w:cstheme="minorHAnsi"/>
        </w:rPr>
        <w:t xml:space="preserve"> </w:t>
      </w:r>
      <w:r w:rsidRPr="00C321AE">
        <w:rPr>
          <w:rFonts w:cstheme="minorHAnsi"/>
        </w:rPr>
        <w:t>We mostly want the paperwork in our hands</w:t>
      </w:r>
      <w:r>
        <w:rPr>
          <w:rFonts w:cstheme="minorHAnsi"/>
        </w:rPr>
        <w:t>.</w:t>
      </w:r>
    </w:p>
    <w:p w14:paraId="26651F67" w14:textId="77777777" w:rsidR="00C321AE" w:rsidRDefault="00C321AE" w:rsidP="00C321AE">
      <w:pPr>
        <w:pStyle w:val="ListParagraph"/>
        <w:numPr>
          <w:ilvl w:val="0"/>
          <w:numId w:val="9"/>
        </w:numPr>
        <w:spacing w:after="0"/>
        <w:rPr>
          <w:rFonts w:cstheme="minorHAnsi"/>
        </w:rPr>
      </w:pPr>
      <w:r>
        <w:rPr>
          <w:rFonts w:cstheme="minorHAnsi"/>
        </w:rPr>
        <w:t>Under 18 requires a parental permission</w:t>
      </w:r>
    </w:p>
    <w:p w14:paraId="107274E2" w14:textId="77777777" w:rsidR="00C321AE" w:rsidRDefault="00C321AE" w:rsidP="00C321AE">
      <w:pPr>
        <w:pStyle w:val="ListParagraph"/>
        <w:numPr>
          <w:ilvl w:val="0"/>
          <w:numId w:val="9"/>
        </w:numPr>
        <w:spacing w:after="0"/>
        <w:rPr>
          <w:rFonts w:cstheme="minorHAnsi"/>
        </w:rPr>
      </w:pPr>
      <w:r>
        <w:rPr>
          <w:rFonts w:cstheme="minorHAnsi"/>
        </w:rPr>
        <w:t>Be aware of your state laws.</w:t>
      </w:r>
    </w:p>
    <w:p w14:paraId="11FAC581" w14:textId="77777777" w:rsidR="00C321AE" w:rsidRDefault="00C321AE" w:rsidP="00C321AE">
      <w:pPr>
        <w:pStyle w:val="ListParagraph"/>
        <w:numPr>
          <w:ilvl w:val="0"/>
          <w:numId w:val="9"/>
        </w:numPr>
        <w:spacing w:after="0"/>
        <w:rPr>
          <w:rFonts w:cstheme="minorHAnsi"/>
        </w:rPr>
      </w:pPr>
      <w:r>
        <w:rPr>
          <w:rFonts w:cstheme="minorHAnsi"/>
        </w:rPr>
        <w:t>One day event – not criminal background check</w:t>
      </w:r>
    </w:p>
    <w:p w14:paraId="75F18587" w14:textId="5486BE6E" w:rsidR="00C321AE" w:rsidRDefault="00C321AE" w:rsidP="00C321AE">
      <w:pPr>
        <w:pStyle w:val="ListParagraph"/>
        <w:numPr>
          <w:ilvl w:val="0"/>
          <w:numId w:val="9"/>
        </w:numPr>
        <w:spacing w:after="0"/>
        <w:rPr>
          <w:rFonts w:cstheme="minorHAnsi"/>
        </w:rPr>
      </w:pPr>
      <w:r>
        <w:rPr>
          <w:rFonts w:cstheme="minorHAnsi"/>
        </w:rPr>
        <w:t>“Community Volunteers” – groups from Easter Seals – everyone, including the coach, is checked</w:t>
      </w:r>
    </w:p>
    <w:p w14:paraId="66B8A45F" w14:textId="67731282" w:rsidR="00C321AE" w:rsidRDefault="003819CB" w:rsidP="00C321AE">
      <w:pPr>
        <w:pStyle w:val="ListParagraph"/>
        <w:numPr>
          <w:ilvl w:val="0"/>
          <w:numId w:val="9"/>
        </w:numPr>
        <w:spacing w:after="0"/>
        <w:rPr>
          <w:rFonts w:cstheme="minorHAnsi"/>
        </w:rPr>
      </w:pPr>
      <w:r>
        <w:rPr>
          <w:rFonts w:cstheme="minorHAnsi"/>
        </w:rPr>
        <w:t xml:space="preserve">Most of us do a background check one time when the volunteer starts and then never do another one (unless the volunteer leaves </w:t>
      </w:r>
      <w:r w:rsidR="00AA6DA9">
        <w:rPr>
          <w:rFonts w:cstheme="minorHAnsi"/>
        </w:rPr>
        <w:t>for a period of time – 1, 2 or 3 years -</w:t>
      </w:r>
      <w:r>
        <w:rPr>
          <w:rFonts w:cstheme="minorHAnsi"/>
        </w:rPr>
        <w:t xml:space="preserve"> and returns)</w:t>
      </w:r>
    </w:p>
    <w:p w14:paraId="6C3B714A" w14:textId="2E3C8773" w:rsidR="003819CB" w:rsidRDefault="003819CB" w:rsidP="00C321AE">
      <w:pPr>
        <w:pStyle w:val="ListParagraph"/>
        <w:numPr>
          <w:ilvl w:val="0"/>
          <w:numId w:val="9"/>
        </w:numPr>
        <w:spacing w:after="0"/>
        <w:rPr>
          <w:rFonts w:cstheme="minorHAnsi"/>
        </w:rPr>
      </w:pPr>
      <w:r>
        <w:rPr>
          <w:rFonts w:cstheme="minorHAnsi"/>
        </w:rPr>
        <w:t>Background check prices are anywhere from free (through the municipality) or up to $82+</w:t>
      </w:r>
    </w:p>
    <w:p w14:paraId="098E2C0C" w14:textId="5205CD14" w:rsidR="003819CB" w:rsidRDefault="00AA6DA9" w:rsidP="00C321AE">
      <w:pPr>
        <w:pStyle w:val="ListParagraph"/>
        <w:numPr>
          <w:ilvl w:val="0"/>
          <w:numId w:val="9"/>
        </w:numPr>
        <w:spacing w:after="0"/>
        <w:rPr>
          <w:rFonts w:cstheme="minorHAnsi"/>
        </w:rPr>
      </w:pPr>
      <w:r>
        <w:rPr>
          <w:rFonts w:cstheme="minorHAnsi"/>
        </w:rPr>
        <w:t>Discussion about being in parallel with staff requirements.  Not doing more for volunteers than for staff.  In one instance background checks aren’t run for staff, so they aren’t run for volunteers.</w:t>
      </w:r>
    </w:p>
    <w:p w14:paraId="4499F578" w14:textId="15290F17" w:rsidR="00AA6DA9" w:rsidRDefault="00AA6DA9" w:rsidP="00C321AE">
      <w:pPr>
        <w:pStyle w:val="ListParagraph"/>
        <w:numPr>
          <w:ilvl w:val="0"/>
          <w:numId w:val="9"/>
        </w:numPr>
        <w:spacing w:after="0"/>
        <w:rPr>
          <w:rFonts w:cstheme="minorHAnsi"/>
        </w:rPr>
      </w:pPr>
      <w:r>
        <w:rPr>
          <w:rFonts w:cstheme="minorHAnsi"/>
        </w:rPr>
        <w:t>Most cover the cost of the background check not asking the volunteer to help.  (Most of our volunteers are village residents so it’s their tax dollars paying for it.)</w:t>
      </w:r>
    </w:p>
    <w:p w14:paraId="616ADA2D" w14:textId="77777777" w:rsidR="00AA6DA9" w:rsidRDefault="00AA6DA9" w:rsidP="0027228C">
      <w:pPr>
        <w:pStyle w:val="ListParagraph"/>
        <w:spacing w:after="0"/>
        <w:rPr>
          <w:rFonts w:cstheme="minorHAnsi"/>
        </w:rPr>
      </w:pPr>
    </w:p>
    <w:p w14:paraId="43996A62" w14:textId="201E4148" w:rsidR="00AA6DA9" w:rsidRDefault="00AA6DA9" w:rsidP="00AA6DA9">
      <w:pPr>
        <w:spacing w:after="0"/>
        <w:ind w:left="360"/>
        <w:rPr>
          <w:rFonts w:cstheme="minorHAnsi"/>
        </w:rPr>
      </w:pPr>
      <w:r>
        <w:rPr>
          <w:rFonts w:cstheme="minorHAnsi"/>
        </w:rPr>
        <w:t>Related Resources:</w:t>
      </w:r>
    </w:p>
    <w:p w14:paraId="07084E26" w14:textId="6FACE206" w:rsidR="00AA6DA9" w:rsidRDefault="0027228C" w:rsidP="00AA6DA9">
      <w:pPr>
        <w:pStyle w:val="ListParagraph"/>
        <w:numPr>
          <w:ilvl w:val="0"/>
          <w:numId w:val="9"/>
        </w:numPr>
      </w:pPr>
      <w:hyperlink r:id="rId12" w:history="1">
        <w:r w:rsidRPr="00CA3264">
          <w:rPr>
            <w:rStyle w:val="Hyperlink"/>
          </w:rPr>
          <w:t>http://www.keepkidssafe.pa.gov/cs/groups/webcontent/documents/document/c_160267.pdf</w:t>
        </w:r>
      </w:hyperlink>
      <w:r>
        <w:t xml:space="preserve"> </w:t>
      </w:r>
      <w:r w:rsidR="00AA6DA9">
        <w:t xml:space="preserve"> Disclosure statement for Volunteers </w:t>
      </w:r>
    </w:p>
    <w:p w14:paraId="3C5EE905" w14:textId="10C35F0A" w:rsidR="00AA6DA9" w:rsidRPr="0027228C" w:rsidRDefault="0027228C" w:rsidP="0027228C">
      <w:pPr>
        <w:spacing w:after="0"/>
        <w:rPr>
          <w:rFonts w:cstheme="minorHAnsi"/>
          <w:u w:val="single"/>
        </w:rPr>
      </w:pPr>
      <w:r w:rsidRPr="0027228C">
        <w:rPr>
          <w:rFonts w:cstheme="minorHAnsi"/>
          <w:u w:val="single"/>
        </w:rPr>
        <w:t>Youth Protection Plan</w:t>
      </w:r>
      <w:r>
        <w:rPr>
          <w:rFonts w:cstheme="minorHAnsi"/>
          <w:u w:val="single"/>
        </w:rPr>
        <w:t xml:space="preserve"> / By-stander Training</w:t>
      </w:r>
    </w:p>
    <w:p w14:paraId="1B772882" w14:textId="77777777" w:rsidR="0027228C" w:rsidRDefault="0027228C" w:rsidP="0027228C">
      <w:pPr>
        <w:pStyle w:val="ListParagraph"/>
        <w:numPr>
          <w:ilvl w:val="0"/>
          <w:numId w:val="9"/>
        </w:numPr>
      </w:pPr>
      <w:r>
        <w:t xml:space="preserve">Here’s a great short video we made a few years back with a library director who got her Children’s Librarians onboard with read/telling stories to children — might give you some ideas . . . their training plan and volunteer agreement are also in the Clearinghouse (can be found by dropping “Roseville” into the general search box : </w:t>
      </w:r>
      <w:r>
        <w:lastRenderedPageBreak/>
        <w:t>https://getinvolvedclearinghouse.org/training-materials/getting-staff-board-story-time-conductors</w:t>
      </w:r>
    </w:p>
    <w:p w14:paraId="2886F684" w14:textId="3542CE38" w:rsidR="0027228C" w:rsidRDefault="0027228C" w:rsidP="0027228C">
      <w:pPr>
        <w:pStyle w:val="ListParagraph"/>
        <w:numPr>
          <w:ilvl w:val="0"/>
          <w:numId w:val="9"/>
        </w:numPr>
        <w:spacing w:after="0"/>
        <w:rPr>
          <w:rFonts w:cstheme="minorHAnsi"/>
        </w:rPr>
      </w:pPr>
      <w:r>
        <w:rPr>
          <w:rFonts w:cstheme="minorHAnsi"/>
        </w:rPr>
        <w:t>Staff and Volunteers have to watch a state prepared video, which in turn makes them “mandated reporters” of abuse whether they are inside a library or elsewhere.</w:t>
      </w:r>
    </w:p>
    <w:p w14:paraId="5667EDA6" w14:textId="130C6CFF" w:rsidR="0027228C" w:rsidRPr="0027228C" w:rsidRDefault="00E05970" w:rsidP="0027228C">
      <w:pPr>
        <w:pStyle w:val="ListParagraph"/>
        <w:numPr>
          <w:ilvl w:val="0"/>
          <w:numId w:val="9"/>
        </w:numPr>
        <w:spacing w:after="0"/>
        <w:rPr>
          <w:rFonts w:cstheme="minorHAnsi"/>
        </w:rPr>
      </w:pPr>
      <w:r>
        <w:rPr>
          <w:rFonts w:cstheme="minorHAnsi"/>
        </w:rPr>
        <w:t>Training for staff</w:t>
      </w:r>
    </w:p>
    <w:p w14:paraId="6C88D134" w14:textId="77777777" w:rsidR="0027228C" w:rsidRDefault="0027228C" w:rsidP="0027228C">
      <w:pPr>
        <w:pStyle w:val="ListParagraph"/>
        <w:numPr>
          <w:ilvl w:val="0"/>
          <w:numId w:val="9"/>
        </w:numPr>
      </w:pPr>
      <w:r>
        <w:t xml:space="preserve">We do not do YPT or Mandatory Reporting training for volunteers. During orientation, we ask volunteers to be an extra set of eyes and ears for staff </w:t>
      </w:r>
      <w:proofErr w:type="gramStart"/>
      <w:r>
        <w:t>who</w:t>
      </w:r>
      <w:proofErr w:type="gramEnd"/>
      <w:r>
        <w:t xml:space="preserve"> are trained/do have MR status. Tell staff and staff will take the lead.</w:t>
      </w:r>
    </w:p>
    <w:p w14:paraId="7DAE90CD" w14:textId="64828956" w:rsidR="0027228C" w:rsidRDefault="0027228C" w:rsidP="0027228C">
      <w:pPr>
        <w:pStyle w:val="ListParagraph"/>
        <w:numPr>
          <w:ilvl w:val="0"/>
          <w:numId w:val="9"/>
        </w:numPr>
      </w:pPr>
      <w:hyperlink r:id="rId13" w:history="1">
        <w:r w:rsidRPr="00CA3264">
          <w:rPr>
            <w:rStyle w:val="Hyperlink"/>
          </w:rPr>
          <w:t>https://www.reportabusepa.pitt.edu/webapps/portal/execute/tabs/tabAction?tab_tab_group_id=_91_1</w:t>
        </w:r>
      </w:hyperlink>
      <w:r>
        <w:t xml:space="preserve"> </w:t>
      </w:r>
      <w:r>
        <w:t xml:space="preserve"> Pitt EDU child abuse reporter free</w:t>
      </w:r>
    </w:p>
    <w:p w14:paraId="3EB1DCD7" w14:textId="527EDCA4" w:rsidR="008E6956" w:rsidRDefault="008E6956" w:rsidP="0037592C">
      <w:pPr>
        <w:pStyle w:val="ListParagraph"/>
        <w:numPr>
          <w:ilvl w:val="0"/>
          <w:numId w:val="9"/>
        </w:numPr>
      </w:pPr>
      <w:hyperlink r:id="rId14" w:history="1">
        <w:r w:rsidRPr="00CA3264">
          <w:rPr>
            <w:rStyle w:val="Hyperlink"/>
          </w:rPr>
          <w:t>https://www.stopbullying.gov/prevention/bystanders-to-bullying</w:t>
        </w:r>
      </w:hyperlink>
    </w:p>
    <w:p w14:paraId="6E2309DE" w14:textId="1482B6E5" w:rsidR="00E05970" w:rsidRPr="00E05970" w:rsidRDefault="00E05970" w:rsidP="00695140">
      <w:pPr>
        <w:spacing w:after="0"/>
        <w:rPr>
          <w:rFonts w:cstheme="minorHAnsi"/>
          <w:u w:val="single"/>
        </w:rPr>
      </w:pPr>
      <w:r w:rsidRPr="00E05970">
        <w:rPr>
          <w:rFonts w:cstheme="minorHAnsi"/>
          <w:u w:val="single"/>
        </w:rPr>
        <w:t>Equity</w:t>
      </w:r>
      <w:r w:rsidR="008E6956">
        <w:rPr>
          <w:rFonts w:cstheme="minorHAnsi"/>
          <w:u w:val="single"/>
        </w:rPr>
        <w:t xml:space="preserve"> and more</w:t>
      </w:r>
    </w:p>
    <w:p w14:paraId="513E7279" w14:textId="52E938D5" w:rsidR="00E05970" w:rsidRPr="008E6956" w:rsidRDefault="00E05970" w:rsidP="00E05970">
      <w:pPr>
        <w:pStyle w:val="ListParagraph"/>
        <w:numPr>
          <w:ilvl w:val="0"/>
          <w:numId w:val="9"/>
        </w:numPr>
        <w:spacing w:after="0"/>
        <w:rPr>
          <w:rFonts w:cstheme="minorHAnsi"/>
        </w:rPr>
      </w:pPr>
      <w:r>
        <w:t xml:space="preserve">What we stand for regarding equality. </w:t>
      </w:r>
      <w:hyperlink r:id="rId15" w:history="1">
        <w:r w:rsidR="008E6956" w:rsidRPr="00CA3264">
          <w:rPr>
            <w:rStyle w:val="Hyperlink"/>
          </w:rPr>
          <w:t>https://www.gailborden.info/library-info/2756-standing-with-communities-of-color-for-equal-justice</w:t>
        </w:r>
      </w:hyperlink>
    </w:p>
    <w:p w14:paraId="65F04B1E" w14:textId="6992AA99" w:rsidR="008E6956" w:rsidRPr="008E6956" w:rsidRDefault="008E6956" w:rsidP="00E05970">
      <w:pPr>
        <w:pStyle w:val="ListParagraph"/>
        <w:numPr>
          <w:ilvl w:val="0"/>
          <w:numId w:val="9"/>
        </w:numPr>
        <w:spacing w:after="0"/>
        <w:rPr>
          <w:rFonts w:cstheme="minorHAnsi"/>
        </w:rPr>
      </w:pPr>
      <w:r>
        <w:t xml:space="preserve">Ryan Dowd for training, anti-bias, antiracism, homeless sensitivity </w:t>
      </w:r>
      <w:proofErr w:type="spellStart"/>
      <w:r>
        <w:t>traning</w:t>
      </w:r>
      <w:proofErr w:type="spellEnd"/>
    </w:p>
    <w:p w14:paraId="333F7A03" w14:textId="779A2047" w:rsidR="008E6956" w:rsidRPr="008E6956" w:rsidRDefault="008E6956" w:rsidP="008E6956">
      <w:pPr>
        <w:pStyle w:val="ListParagraph"/>
        <w:numPr>
          <w:ilvl w:val="0"/>
          <w:numId w:val="9"/>
        </w:numPr>
        <w:spacing w:after="0"/>
        <w:rPr>
          <w:rFonts w:cstheme="minorHAnsi"/>
        </w:rPr>
      </w:pPr>
      <w:r>
        <w:rPr>
          <w:rFonts w:cstheme="minorHAnsi"/>
        </w:rPr>
        <w:t>City is providing conflict resolution training around COVID related situations such as mask wearing (Hillsboro, OR)</w:t>
      </w:r>
    </w:p>
    <w:p w14:paraId="63BA6A4A" w14:textId="728441A3" w:rsidR="00E05970" w:rsidRDefault="00E05970" w:rsidP="00695140">
      <w:pPr>
        <w:spacing w:after="0"/>
        <w:rPr>
          <w:rFonts w:cstheme="minorHAnsi"/>
        </w:rPr>
      </w:pPr>
    </w:p>
    <w:p w14:paraId="56D6EF72" w14:textId="149F498C" w:rsidR="00DD0A98" w:rsidRPr="00DD0A98" w:rsidRDefault="00DD0A98" w:rsidP="00695140">
      <w:pPr>
        <w:spacing w:after="0"/>
        <w:rPr>
          <w:rFonts w:cstheme="minorHAnsi"/>
          <w:u w:val="single"/>
        </w:rPr>
      </w:pPr>
      <w:r w:rsidRPr="00DD0A98">
        <w:rPr>
          <w:rFonts w:cstheme="minorHAnsi"/>
          <w:u w:val="single"/>
        </w:rPr>
        <w:t>Impact</w:t>
      </w:r>
    </w:p>
    <w:p w14:paraId="3DD53B21" w14:textId="493C6FE0" w:rsidR="00DD0A98" w:rsidRDefault="00DD0A98" w:rsidP="00DD0A98">
      <w:pPr>
        <w:spacing w:after="0"/>
        <w:rPr>
          <w:rFonts w:cstheme="minorHAnsi"/>
        </w:rPr>
      </w:pPr>
      <w:r w:rsidRPr="00DD0A98">
        <w:rPr>
          <w:rFonts w:cstheme="minorHAnsi"/>
        </w:rPr>
        <w:t xml:space="preserve">Chauna has teamed up with a class from UNC to help with </w:t>
      </w:r>
      <w:r>
        <w:rPr>
          <w:rFonts w:cstheme="minorHAnsi"/>
        </w:rPr>
        <w:t xml:space="preserve">volunteer program </w:t>
      </w:r>
      <w:r w:rsidRPr="00DD0A98">
        <w:rPr>
          <w:rFonts w:cstheme="minorHAnsi"/>
        </w:rPr>
        <w:t xml:space="preserve">impact measurement. She’s looking for ideas – what are </w:t>
      </w:r>
      <w:r>
        <w:rPr>
          <w:rFonts w:cstheme="minorHAnsi"/>
        </w:rPr>
        <w:t>funders looking for? How can we measure impact? What do you measure? Are there already standards?</w:t>
      </w:r>
    </w:p>
    <w:p w14:paraId="5CE7F204" w14:textId="4AC40F17" w:rsidR="00DD0A98" w:rsidRPr="00DD0A98" w:rsidRDefault="00DD0A98" w:rsidP="00DD0A98">
      <w:pPr>
        <w:pStyle w:val="ListParagraph"/>
        <w:numPr>
          <w:ilvl w:val="0"/>
          <w:numId w:val="9"/>
        </w:numPr>
        <w:spacing w:after="0"/>
        <w:rPr>
          <w:rStyle w:val="gmail-m3600691228897748709gmail-smartreply"/>
          <w:rFonts w:cstheme="minorHAnsi"/>
        </w:rPr>
      </w:pPr>
      <w:hyperlink r:id="rId16" w:tgtFrame="_blank" w:history="1">
        <w:r>
          <w:rPr>
            <w:rStyle w:val="Hyperlink"/>
          </w:rPr>
          <w:t>https://www.energizeinc.com/store/measuring_impact_volunteers</w:t>
        </w:r>
      </w:hyperlink>
    </w:p>
    <w:p w14:paraId="5E83B334" w14:textId="1CF695DE" w:rsidR="00DD0A98" w:rsidRPr="00DD0A98" w:rsidRDefault="00DD0A98" w:rsidP="00DD0A98">
      <w:pPr>
        <w:pStyle w:val="ListParagraph"/>
        <w:numPr>
          <w:ilvl w:val="0"/>
          <w:numId w:val="9"/>
        </w:numPr>
        <w:spacing w:after="0"/>
        <w:rPr>
          <w:rFonts w:cstheme="minorHAnsi"/>
        </w:rPr>
      </w:pPr>
      <w:r>
        <w:rPr>
          <w:rStyle w:val="gmail-m3600691228897748709gmail-smartreply"/>
        </w:rPr>
        <w:t xml:space="preserve">Sure Impact is doing this kind of work, </w:t>
      </w:r>
      <w:hyperlink r:id="rId17" w:tgtFrame="_blank" w:history="1">
        <w:r>
          <w:rPr>
            <w:rStyle w:val="Hyperlink"/>
          </w:rPr>
          <w:t>https://www.sureimpact.com/</w:t>
        </w:r>
      </w:hyperlink>
    </w:p>
    <w:p w14:paraId="0EACC21B" w14:textId="77777777" w:rsidR="00DD0A98" w:rsidRDefault="00DD0A98" w:rsidP="00695140">
      <w:pPr>
        <w:spacing w:after="0"/>
        <w:rPr>
          <w:rFonts w:cstheme="minorHAnsi"/>
        </w:rPr>
      </w:pPr>
    </w:p>
    <w:p w14:paraId="36E217D9" w14:textId="03E68405" w:rsidR="00695140" w:rsidRDefault="00695140" w:rsidP="00695140">
      <w:pPr>
        <w:spacing w:after="0"/>
        <w:rPr>
          <w:rFonts w:cstheme="minorHAnsi"/>
        </w:rPr>
      </w:pPr>
      <w:r>
        <w:rPr>
          <w:rFonts w:cstheme="minorHAnsi"/>
        </w:rPr>
        <w:t>Miscellaneous</w:t>
      </w:r>
    </w:p>
    <w:p w14:paraId="5E504A1F" w14:textId="447D2A0F" w:rsidR="0027228C" w:rsidRDefault="0027228C" w:rsidP="0027228C">
      <w:pPr>
        <w:pStyle w:val="ListParagraph"/>
        <w:numPr>
          <w:ilvl w:val="0"/>
          <w:numId w:val="3"/>
        </w:numPr>
        <w:spacing w:after="0"/>
        <w:rPr>
          <w:rFonts w:cstheme="minorHAnsi"/>
        </w:rPr>
      </w:pPr>
      <w:r>
        <w:rPr>
          <w:rFonts w:cstheme="minorHAnsi"/>
        </w:rPr>
        <w:t xml:space="preserve">Indianapolis PL is doing “One Book: One Library” small group discussions will begin in September.  </w:t>
      </w:r>
      <w:r w:rsidRPr="0027228C">
        <w:rPr>
          <w:rFonts w:cstheme="minorHAnsi"/>
          <w:i/>
        </w:rPr>
        <w:t>Stamped: Antiracism, Antiracism, and You</w:t>
      </w:r>
      <w:r>
        <w:rPr>
          <w:rFonts w:cstheme="minorHAnsi"/>
        </w:rPr>
        <w:t xml:space="preserve"> by Jason Reynolds and </w:t>
      </w:r>
      <w:proofErr w:type="spellStart"/>
      <w:r>
        <w:rPr>
          <w:rFonts w:cstheme="minorHAnsi"/>
        </w:rPr>
        <w:t>Ibram</w:t>
      </w:r>
      <w:proofErr w:type="spellEnd"/>
      <w:r>
        <w:rPr>
          <w:rFonts w:cstheme="minorHAnsi"/>
        </w:rPr>
        <w:t xml:space="preserve"> X. </w:t>
      </w:r>
      <w:proofErr w:type="spellStart"/>
      <w:r>
        <w:rPr>
          <w:rFonts w:cstheme="minorHAnsi"/>
        </w:rPr>
        <w:t>Kendi</w:t>
      </w:r>
      <w:proofErr w:type="spellEnd"/>
      <w:r>
        <w:rPr>
          <w:rFonts w:cstheme="minorHAnsi"/>
        </w:rPr>
        <w:t>.</w:t>
      </w:r>
    </w:p>
    <w:p w14:paraId="76DFD475" w14:textId="3BDE9E03" w:rsidR="00695140" w:rsidRPr="0027228C" w:rsidRDefault="00445A9C" w:rsidP="00695140">
      <w:pPr>
        <w:pStyle w:val="ListParagraph"/>
        <w:numPr>
          <w:ilvl w:val="0"/>
          <w:numId w:val="3"/>
        </w:numPr>
        <w:spacing w:after="0"/>
        <w:rPr>
          <w:rStyle w:val="Hyperlink"/>
          <w:rFonts w:cstheme="minorHAnsi"/>
          <w:color w:val="auto"/>
          <w:u w:val="none"/>
        </w:rPr>
      </w:pPr>
      <w:r w:rsidRPr="00445A9C">
        <w:rPr>
          <w:rFonts w:cstheme="minorHAnsi"/>
        </w:rPr>
        <w:t xml:space="preserve">The REALM project has published the results of the third round of Battelle’s laboratory testing for COVID-19 on five plastic-based materials: talking book USB cassettes, DVDs, storage bags, storage containers, and </w:t>
      </w:r>
      <w:proofErr w:type="spellStart"/>
      <w:r w:rsidRPr="00445A9C">
        <w:rPr>
          <w:rFonts w:cstheme="minorHAnsi"/>
        </w:rPr>
        <w:t>plexiglass</w:t>
      </w:r>
      <w:proofErr w:type="spellEnd"/>
      <w:r w:rsidRPr="00445A9C">
        <w:rPr>
          <w:rFonts w:cstheme="minorHAnsi"/>
        </w:rPr>
        <w:t>.</w:t>
      </w:r>
      <w:r>
        <w:rPr>
          <w:rFonts w:cstheme="minorHAnsi"/>
        </w:rPr>
        <w:t xml:space="preserve">  Results are here: </w:t>
      </w:r>
      <w:hyperlink r:id="rId18" w:history="1">
        <w:r>
          <w:rPr>
            <w:rStyle w:val="Hyperlink"/>
          </w:rPr>
          <w:t>https://www.webjunction.org/news/webjunction/test3-results.html?utm_source=SFMC&amp;utm_medium=email&amp;utm_content=REALM+Project+Test+3+results+announced&amp;utm_campaign=&amp;utm_term=REALM%20Project%20Email%20Updates</w:t>
        </w:r>
      </w:hyperlink>
    </w:p>
    <w:p w14:paraId="67235FE1" w14:textId="77777777" w:rsidR="00BD009F" w:rsidRDefault="00BD009F" w:rsidP="00005238">
      <w:pPr>
        <w:spacing w:after="0"/>
        <w:rPr>
          <w:rFonts w:cstheme="minorHAnsi"/>
        </w:rPr>
      </w:pPr>
    </w:p>
    <w:p w14:paraId="0C469EDE" w14:textId="305A6670" w:rsidR="00005238" w:rsidRPr="004D789E" w:rsidRDefault="00810A78" w:rsidP="00005238">
      <w:pPr>
        <w:spacing w:after="0"/>
        <w:rPr>
          <w:rFonts w:cstheme="minorHAnsi"/>
        </w:rPr>
      </w:pPr>
      <w:r>
        <w:rPr>
          <w:rFonts w:cstheme="minorHAnsi"/>
        </w:rPr>
        <w:t>Resources and Training Opportunities</w:t>
      </w:r>
    </w:p>
    <w:p w14:paraId="106D0279" w14:textId="705E448C" w:rsidR="007304C5" w:rsidRPr="004D789E" w:rsidRDefault="00C90BC3" w:rsidP="007D7087">
      <w:pPr>
        <w:pStyle w:val="ListParagraph"/>
        <w:numPr>
          <w:ilvl w:val="0"/>
          <w:numId w:val="1"/>
        </w:numPr>
        <w:spacing w:after="0"/>
        <w:rPr>
          <w:rFonts w:cstheme="minorHAnsi"/>
        </w:rPr>
      </w:pPr>
      <w:r w:rsidRPr="004D789E">
        <w:rPr>
          <w:rFonts w:cstheme="minorHAnsi"/>
        </w:rPr>
        <w:t xml:space="preserve">Free </w:t>
      </w:r>
      <w:proofErr w:type="spellStart"/>
      <w:r w:rsidRPr="004D789E">
        <w:rPr>
          <w:rFonts w:cstheme="minorHAnsi"/>
        </w:rPr>
        <w:t>GetInvolved</w:t>
      </w:r>
      <w:proofErr w:type="spellEnd"/>
      <w:r w:rsidRPr="004D789E">
        <w:rPr>
          <w:rFonts w:cstheme="minorHAnsi"/>
        </w:rPr>
        <w:t xml:space="preserve"> Webinar with Jennifer Bennett from VolunteerMatch</w:t>
      </w:r>
    </w:p>
    <w:p w14:paraId="10C95815" w14:textId="6C5D801B" w:rsidR="00C90BC3" w:rsidRPr="004D789E" w:rsidRDefault="00C90BC3" w:rsidP="00C90BC3">
      <w:pPr>
        <w:pStyle w:val="ListParagraph"/>
        <w:spacing w:after="0"/>
        <w:rPr>
          <w:rFonts w:cstheme="minorHAnsi"/>
        </w:rPr>
      </w:pPr>
      <w:r w:rsidRPr="004D789E">
        <w:rPr>
          <w:rFonts w:cstheme="minorHAnsi"/>
        </w:rPr>
        <w:t>August 26, Noon Pacific Time</w:t>
      </w:r>
    </w:p>
    <w:p w14:paraId="1B9C2C2A" w14:textId="3EC230D5" w:rsidR="00C90BC3" w:rsidRPr="004D789E" w:rsidRDefault="00C90BC3" w:rsidP="00C90BC3">
      <w:pPr>
        <w:pStyle w:val="ListParagraph"/>
        <w:spacing w:after="0"/>
        <w:rPr>
          <w:rFonts w:cstheme="minorHAnsi"/>
        </w:rPr>
      </w:pPr>
      <w:r w:rsidRPr="004D789E">
        <w:rPr>
          <w:rFonts w:cstheme="minorHAnsi"/>
        </w:rPr>
        <w:t>“Designing Virtual Opportunities, Managing Remote Volunteers”</w:t>
      </w:r>
      <w:r w:rsidR="0069295D">
        <w:rPr>
          <w:rFonts w:cstheme="minorHAnsi"/>
        </w:rPr>
        <w:t xml:space="preserve"> with Jennifer Bennett</w:t>
      </w:r>
    </w:p>
    <w:p w14:paraId="7C1F6BC7" w14:textId="77777777" w:rsidR="00C90BC3" w:rsidRPr="004D789E" w:rsidRDefault="00C90BC3" w:rsidP="00C90BC3">
      <w:pPr>
        <w:pStyle w:val="NormalWeb"/>
        <w:ind w:left="720"/>
        <w:rPr>
          <w:rFonts w:asciiTheme="minorHAnsi" w:hAnsiTheme="minorHAnsi" w:cstheme="minorHAnsi"/>
          <w:color w:val="000000"/>
          <w:sz w:val="22"/>
          <w:szCs w:val="22"/>
        </w:rPr>
      </w:pPr>
      <w:r w:rsidRPr="004D789E">
        <w:rPr>
          <w:rFonts w:asciiTheme="minorHAnsi" w:hAnsiTheme="minorHAnsi" w:cstheme="minorHAnsi"/>
          <w:color w:val="000000"/>
          <w:sz w:val="22"/>
          <w:szCs w:val="22"/>
        </w:rPr>
        <w:t xml:space="preserve">Register:  </w:t>
      </w:r>
      <w:hyperlink r:id="rId19" w:history="1">
        <w:r w:rsidRPr="004D789E">
          <w:rPr>
            <w:rStyle w:val="Hyperlink"/>
            <w:rFonts w:asciiTheme="minorHAnsi" w:hAnsiTheme="minorHAnsi" w:cstheme="minorHAnsi"/>
            <w:sz w:val="22"/>
            <w:szCs w:val="22"/>
          </w:rPr>
          <w:t>https://attendee.gotowebinar.com/register/2464124709845766669</w:t>
        </w:r>
      </w:hyperlink>
      <w:r w:rsidRPr="004D789E">
        <w:rPr>
          <w:rFonts w:asciiTheme="minorHAnsi" w:hAnsiTheme="minorHAnsi" w:cstheme="minorHAnsi"/>
          <w:color w:val="000000"/>
          <w:sz w:val="22"/>
          <w:szCs w:val="22"/>
        </w:rPr>
        <w:t xml:space="preserve"> </w:t>
      </w:r>
    </w:p>
    <w:p w14:paraId="2B7BAA6B" w14:textId="3CEFD684" w:rsidR="00C90BC3" w:rsidRDefault="00C90BC3" w:rsidP="00C90BC3">
      <w:pPr>
        <w:pStyle w:val="NormalWeb"/>
        <w:ind w:left="720"/>
        <w:rPr>
          <w:rFonts w:asciiTheme="minorHAnsi" w:hAnsiTheme="minorHAnsi" w:cstheme="minorHAnsi"/>
          <w:color w:val="000000"/>
          <w:sz w:val="22"/>
          <w:szCs w:val="22"/>
        </w:rPr>
      </w:pPr>
      <w:proofErr w:type="gramStart"/>
      <w:r w:rsidRPr="004D789E">
        <w:rPr>
          <w:rFonts w:asciiTheme="minorHAnsi" w:hAnsiTheme="minorHAnsi" w:cstheme="minorHAnsi"/>
          <w:color w:val="000000"/>
          <w:sz w:val="22"/>
          <w:szCs w:val="22"/>
        </w:rPr>
        <w:t>(</w:t>
      </w:r>
      <w:r w:rsidR="0069295D">
        <w:rPr>
          <w:rFonts w:asciiTheme="minorHAnsi" w:hAnsiTheme="minorHAnsi" w:cstheme="minorHAnsi"/>
          <w:color w:val="000000"/>
          <w:sz w:val="22"/>
          <w:szCs w:val="22"/>
          <w:u w:val="single"/>
        </w:rPr>
        <w:t>E</w:t>
      </w:r>
      <w:r w:rsidR="0069295D" w:rsidRPr="008057C5">
        <w:rPr>
          <w:rFonts w:asciiTheme="minorHAnsi" w:hAnsiTheme="minorHAnsi" w:cstheme="minorHAnsi"/>
          <w:color w:val="000000"/>
          <w:sz w:val="22"/>
          <w:szCs w:val="22"/>
          <w:u w:val="single"/>
        </w:rPr>
        <w:t>xclusively for a library audience</w:t>
      </w:r>
      <w:r w:rsidR="0069295D" w:rsidRPr="004D789E">
        <w:rPr>
          <w:rFonts w:asciiTheme="minorHAnsi" w:hAnsiTheme="minorHAnsi" w:cstheme="minorHAnsi"/>
          <w:color w:val="000000"/>
          <w:sz w:val="22"/>
          <w:szCs w:val="22"/>
        </w:rPr>
        <w:t>.</w:t>
      </w:r>
      <w:proofErr w:type="gramEnd"/>
      <w:r w:rsidR="0069295D" w:rsidRPr="004D789E">
        <w:rPr>
          <w:rFonts w:asciiTheme="minorHAnsi" w:hAnsiTheme="minorHAnsi" w:cstheme="minorHAnsi"/>
          <w:color w:val="000000"/>
          <w:sz w:val="22"/>
          <w:szCs w:val="22"/>
        </w:rPr>
        <w:t xml:space="preserve"> </w:t>
      </w:r>
      <w:r w:rsidRPr="004D789E">
        <w:rPr>
          <w:rFonts w:asciiTheme="minorHAnsi" w:hAnsiTheme="minorHAnsi" w:cstheme="minorHAnsi"/>
          <w:color w:val="000000"/>
          <w:sz w:val="22"/>
          <w:szCs w:val="22"/>
        </w:rPr>
        <w:t>This webinar will be archived for later viewing.)</w:t>
      </w:r>
    </w:p>
    <w:p w14:paraId="67E363AE" w14:textId="77777777" w:rsidR="0037592C" w:rsidRPr="004D789E" w:rsidRDefault="0037592C" w:rsidP="00C90BC3">
      <w:pPr>
        <w:pStyle w:val="NormalWeb"/>
        <w:ind w:left="720"/>
        <w:rPr>
          <w:rFonts w:asciiTheme="minorHAnsi" w:hAnsiTheme="minorHAnsi" w:cstheme="minorHAnsi"/>
          <w:color w:val="000000"/>
          <w:sz w:val="22"/>
          <w:szCs w:val="22"/>
        </w:rPr>
      </w:pPr>
    </w:p>
    <w:p w14:paraId="5685D4B3" w14:textId="77777777" w:rsidR="00E45C24" w:rsidRDefault="00E45C24" w:rsidP="007D7087">
      <w:pPr>
        <w:pStyle w:val="ListParagraph"/>
        <w:numPr>
          <w:ilvl w:val="0"/>
          <w:numId w:val="1"/>
        </w:numPr>
        <w:spacing w:before="240"/>
      </w:pPr>
      <w:r>
        <w:rPr>
          <w:rStyle w:val="Strong"/>
          <w:rFonts w:eastAsia="Times New Roman" w:cstheme="minorHAnsi"/>
          <w:b w:val="0"/>
          <w:bCs w:val="0"/>
          <w:color w:val="0B0A0B"/>
        </w:rPr>
        <w:t xml:space="preserve">ALIVE, </w:t>
      </w:r>
      <w:r>
        <w:t>https://www.volunteeralive.org/</w:t>
      </w:r>
    </w:p>
    <w:p w14:paraId="61DD5F87" w14:textId="77777777" w:rsidR="0069295D" w:rsidRDefault="00E45C24" w:rsidP="0069295D">
      <w:pPr>
        <w:pStyle w:val="ListParagraph"/>
        <w:spacing w:line="288" w:lineRule="auto"/>
      </w:pPr>
      <w:proofErr w:type="gramStart"/>
      <w:r>
        <w:rPr>
          <w:rStyle w:val="Strong"/>
          <w:rFonts w:eastAsia="Times New Roman" w:cstheme="minorHAnsi"/>
          <w:b w:val="0"/>
          <w:bCs w:val="0"/>
          <w:color w:val="0B0A0B"/>
        </w:rPr>
        <w:t>Impact Awards.</w:t>
      </w:r>
      <w:proofErr w:type="gramEnd"/>
      <w:r>
        <w:rPr>
          <w:rStyle w:val="Strong"/>
          <w:rFonts w:eastAsia="Times New Roman" w:cstheme="minorHAnsi"/>
          <w:b w:val="0"/>
          <w:bCs w:val="0"/>
          <w:color w:val="0B0A0B"/>
        </w:rPr>
        <w:t xml:space="preserve"> </w:t>
      </w:r>
      <w:proofErr w:type="gramStart"/>
      <w:r>
        <w:rPr>
          <w:rStyle w:val="Strong"/>
          <w:rFonts w:eastAsia="Times New Roman" w:cstheme="minorHAnsi"/>
          <w:b w:val="0"/>
          <w:bCs w:val="0"/>
          <w:color w:val="0B0A0B"/>
        </w:rPr>
        <w:t>For volunteer engagement professionals.</w:t>
      </w:r>
      <w:proofErr w:type="gramEnd"/>
      <w:r>
        <w:rPr>
          <w:rStyle w:val="Strong"/>
          <w:rFonts w:eastAsia="Times New Roman" w:cstheme="minorHAnsi"/>
          <w:b w:val="0"/>
          <w:bCs w:val="0"/>
          <w:color w:val="0B0A0B"/>
        </w:rPr>
        <w:t xml:space="preserve">  </w:t>
      </w:r>
      <w:proofErr w:type="gramStart"/>
      <w:r>
        <w:rPr>
          <w:rStyle w:val="Strong"/>
          <w:rFonts w:eastAsia="Times New Roman" w:cstheme="minorHAnsi"/>
          <w:b w:val="0"/>
          <w:bCs w:val="0"/>
          <w:color w:val="0B0A0B"/>
        </w:rPr>
        <w:t>Due September 14, 2020.</w:t>
      </w:r>
      <w:proofErr w:type="gramEnd"/>
      <w:r>
        <w:rPr>
          <w:rStyle w:val="Strong"/>
          <w:rFonts w:eastAsia="Times New Roman" w:cstheme="minorHAnsi"/>
          <w:b w:val="0"/>
          <w:bCs w:val="0"/>
          <w:color w:val="0B0A0B"/>
        </w:rPr>
        <w:t xml:space="preserve">  </w:t>
      </w:r>
      <w:hyperlink r:id="rId20" w:history="1">
        <w:r>
          <w:rPr>
            <w:rStyle w:val="Hyperlink"/>
          </w:rPr>
          <w:t>https://www.volunteeralive.org/alve_impact_awards_-_sponsore.php</w:t>
        </w:r>
      </w:hyperlink>
      <w:r>
        <w:t>.  Alive is also hosting training sessions that are relevant for today.  Membership is $50/yr.</w:t>
      </w:r>
    </w:p>
    <w:p w14:paraId="06570831" w14:textId="77777777" w:rsidR="0069295D" w:rsidRDefault="0069295D" w:rsidP="0069295D">
      <w:pPr>
        <w:pStyle w:val="ListParagraph"/>
        <w:spacing w:line="288" w:lineRule="auto"/>
        <w:rPr>
          <w:rStyle w:val="Strong"/>
          <w:rFonts w:eastAsia="Times New Roman" w:cstheme="minorHAnsi"/>
          <w:b w:val="0"/>
          <w:bCs w:val="0"/>
          <w:color w:val="0B0A0B"/>
        </w:rPr>
      </w:pPr>
    </w:p>
    <w:p w14:paraId="10824E50" w14:textId="5B4959B0" w:rsidR="0069295D" w:rsidRPr="006D2B48" w:rsidRDefault="0069295D" w:rsidP="007D7087">
      <w:pPr>
        <w:pStyle w:val="ListParagraph"/>
        <w:numPr>
          <w:ilvl w:val="0"/>
          <w:numId w:val="1"/>
        </w:numPr>
        <w:spacing w:line="288" w:lineRule="auto"/>
        <w:rPr>
          <w:rFonts w:eastAsia="Times New Roman" w:cstheme="minorHAnsi"/>
          <w:color w:val="0B0A0B"/>
        </w:rPr>
      </w:pPr>
      <w:r w:rsidRPr="0069295D">
        <w:rPr>
          <w:rStyle w:val="Strong"/>
          <w:rFonts w:eastAsia="Times New Roman" w:cstheme="minorHAnsi"/>
          <w:b w:val="0"/>
          <w:bCs w:val="0"/>
          <w:color w:val="0B0A0B"/>
        </w:rPr>
        <w:t>Participate in a</w:t>
      </w:r>
      <w:r w:rsidR="006D2B48">
        <w:rPr>
          <w:rStyle w:val="Strong"/>
          <w:rFonts w:eastAsia="Times New Roman" w:cstheme="minorHAnsi"/>
          <w:b w:val="0"/>
          <w:bCs w:val="0"/>
          <w:color w:val="0B0A0B"/>
        </w:rPr>
        <w:t xml:space="preserve"> </w:t>
      </w:r>
      <w:r w:rsidRPr="0069295D">
        <w:rPr>
          <w:rFonts w:cstheme="minorHAnsi"/>
        </w:rPr>
        <w:t>Volgistics National Peer Group – on-line</w:t>
      </w:r>
      <w:r w:rsidR="006D2B48">
        <w:rPr>
          <w:rFonts w:cstheme="minorHAnsi"/>
        </w:rPr>
        <w:t xml:space="preserve"> – 2</w:t>
      </w:r>
      <w:r w:rsidR="006D2B48" w:rsidRPr="006D2B48">
        <w:rPr>
          <w:rFonts w:cstheme="minorHAnsi"/>
          <w:vertAlign w:val="superscript"/>
        </w:rPr>
        <w:t>nd</w:t>
      </w:r>
      <w:r w:rsidR="006D2B48">
        <w:rPr>
          <w:rFonts w:cstheme="minorHAnsi"/>
        </w:rPr>
        <w:t xml:space="preserve"> Tuesday of the Month</w:t>
      </w:r>
      <w:r w:rsidRPr="0069295D">
        <w:rPr>
          <w:rFonts w:cstheme="minorHAnsi"/>
        </w:rPr>
        <w:t xml:space="preserve"> – free!  Contact Jessica Link, </w:t>
      </w:r>
      <w:hyperlink r:id="rId21" w:history="1">
        <w:r w:rsidRPr="0069295D">
          <w:rPr>
            <w:rStyle w:val="Hyperlink"/>
            <w:rFonts w:cstheme="minorHAnsi"/>
          </w:rPr>
          <w:t>linkj@crlibrary.org</w:t>
        </w:r>
      </w:hyperlink>
      <w:r w:rsidRPr="0069295D">
        <w:rPr>
          <w:rFonts w:cstheme="minorHAnsi"/>
        </w:rPr>
        <w:t xml:space="preserve"> FMI.</w:t>
      </w:r>
    </w:p>
    <w:p w14:paraId="26A6CD5A" w14:textId="77777777" w:rsidR="006D2B48" w:rsidRPr="006D2B48" w:rsidRDefault="006D2B48" w:rsidP="006D2B48">
      <w:pPr>
        <w:pStyle w:val="ListParagraph"/>
        <w:spacing w:line="288" w:lineRule="auto"/>
        <w:rPr>
          <w:rFonts w:eastAsia="Times New Roman" w:cstheme="minorHAnsi"/>
          <w:color w:val="0B0A0B"/>
        </w:rPr>
      </w:pPr>
    </w:p>
    <w:p w14:paraId="5168F245" w14:textId="2B2E5570" w:rsidR="0069295D" w:rsidRPr="00914508" w:rsidRDefault="006D2B48" w:rsidP="006D2B48">
      <w:pPr>
        <w:pStyle w:val="ListParagraph"/>
        <w:numPr>
          <w:ilvl w:val="0"/>
          <w:numId w:val="1"/>
        </w:numPr>
        <w:rPr>
          <w:rStyle w:val="Hyperlink"/>
          <w:rFonts w:eastAsia="Times New Roman"/>
          <w:color w:val="auto"/>
          <w:u w:val="none"/>
        </w:rPr>
      </w:pPr>
      <w:r w:rsidRPr="006D2B48">
        <w:rPr>
          <w:rFonts w:eastAsia="Times New Roman"/>
        </w:rPr>
        <w:t xml:space="preserve">The Friends of Libraries Section of the New York Library Association are offering “Engaging </w:t>
      </w:r>
      <w:proofErr w:type="spellStart"/>
      <w:r w:rsidRPr="006D2B48">
        <w:rPr>
          <w:rFonts w:eastAsia="Times New Roman"/>
        </w:rPr>
        <w:t>Millennials</w:t>
      </w:r>
      <w:proofErr w:type="spellEnd"/>
      <w:r w:rsidRPr="006D2B48">
        <w:rPr>
          <w:rFonts w:eastAsia="Times New Roman"/>
        </w:rPr>
        <w:t xml:space="preserve"> as Friends Volunteers” as the first in a series of three webinars on September 23. Fees and registration, as well as a complete description and info about the other two future webinars available here: </w:t>
      </w:r>
      <w:hyperlink r:id="rId22" w:history="1">
        <w:r w:rsidRPr="006D2B48">
          <w:rPr>
            <w:rStyle w:val="Hyperlink"/>
            <w:rFonts w:eastAsia="Times New Roman"/>
          </w:rPr>
          <w:t>https://www.nyla.org/4DCGI/cms/review.html?Action=CMS_Document&amp;DocID=3062&amp;MenuKey=nomenucms</w:t>
        </w:r>
      </w:hyperlink>
    </w:p>
    <w:p w14:paraId="333D249D" w14:textId="77777777" w:rsidR="00914508" w:rsidRPr="00914508" w:rsidRDefault="00914508" w:rsidP="00914508">
      <w:pPr>
        <w:pStyle w:val="ListParagraph"/>
        <w:rPr>
          <w:rFonts w:eastAsia="Times New Roman"/>
        </w:rPr>
      </w:pPr>
    </w:p>
    <w:p w14:paraId="7B6F50C0" w14:textId="6F3AC76E" w:rsidR="00914508" w:rsidRPr="000E3162" w:rsidRDefault="00914508" w:rsidP="000E3162">
      <w:pPr>
        <w:pStyle w:val="ListParagraph"/>
        <w:numPr>
          <w:ilvl w:val="0"/>
          <w:numId w:val="2"/>
        </w:numPr>
        <w:spacing w:after="0"/>
        <w:rPr>
          <w:rFonts w:eastAsia="Times New Roman"/>
        </w:rPr>
      </w:pPr>
      <w:proofErr w:type="spellStart"/>
      <w:r w:rsidRPr="000E3162">
        <w:rPr>
          <w:rFonts w:eastAsia="Times New Roman"/>
        </w:rPr>
        <w:t>ServeOhio</w:t>
      </w:r>
      <w:proofErr w:type="spellEnd"/>
      <w:r w:rsidRPr="000E3162">
        <w:rPr>
          <w:rFonts w:eastAsia="Times New Roman"/>
        </w:rPr>
        <w:t xml:space="preserve"> will be hosting Ohio Conference on Service &amp; Volunteerism on-line in October – Free! Two hour sessions will allow for networking &amp; interaction.  Topics such as:</w:t>
      </w:r>
    </w:p>
    <w:p w14:paraId="17AF40A4" w14:textId="7879DF8A" w:rsidR="00914508" w:rsidRPr="000E3162" w:rsidRDefault="00914508" w:rsidP="00914508">
      <w:pPr>
        <w:pStyle w:val="ListParagraph"/>
        <w:numPr>
          <w:ilvl w:val="1"/>
          <w:numId w:val="6"/>
        </w:numPr>
        <w:spacing w:after="0"/>
        <w:rPr>
          <w:rFonts w:eastAsia="Times New Roman"/>
        </w:rPr>
      </w:pPr>
      <w:r w:rsidRPr="000E3162">
        <w:rPr>
          <w:rFonts w:eastAsia="Times New Roman"/>
        </w:rPr>
        <w:t xml:space="preserve">Sustaining and adapting volunteer engagement during COVID-19 </w:t>
      </w:r>
    </w:p>
    <w:p w14:paraId="394F9DD5" w14:textId="77777777" w:rsidR="00914508" w:rsidRPr="000E3162" w:rsidRDefault="00914508" w:rsidP="00914508">
      <w:pPr>
        <w:numPr>
          <w:ilvl w:val="0"/>
          <w:numId w:val="7"/>
        </w:numPr>
        <w:spacing w:after="0" w:line="240" w:lineRule="auto"/>
        <w:rPr>
          <w:rFonts w:eastAsia="Times New Roman"/>
        </w:rPr>
      </w:pPr>
      <w:r w:rsidRPr="000E3162">
        <w:rPr>
          <w:rFonts w:eastAsia="Times New Roman"/>
        </w:rPr>
        <w:t xml:space="preserve">Strengthening relationships and community in a virtual world </w:t>
      </w:r>
    </w:p>
    <w:p w14:paraId="3E66CE71" w14:textId="77777777" w:rsidR="00914508" w:rsidRPr="000E3162" w:rsidRDefault="00914508" w:rsidP="00914508">
      <w:pPr>
        <w:numPr>
          <w:ilvl w:val="0"/>
          <w:numId w:val="7"/>
        </w:numPr>
        <w:spacing w:after="0" w:line="240" w:lineRule="auto"/>
        <w:rPr>
          <w:rFonts w:eastAsia="Times New Roman"/>
        </w:rPr>
      </w:pPr>
      <w:r w:rsidRPr="000E3162">
        <w:rPr>
          <w:rFonts w:eastAsia="Times New Roman"/>
        </w:rPr>
        <w:t xml:space="preserve">Strategies to identify and overcome implicit bias </w:t>
      </w:r>
    </w:p>
    <w:p w14:paraId="090AABA2" w14:textId="77777777" w:rsidR="00914508" w:rsidRPr="000E3162" w:rsidRDefault="00914508" w:rsidP="00914508">
      <w:pPr>
        <w:numPr>
          <w:ilvl w:val="0"/>
          <w:numId w:val="7"/>
        </w:numPr>
        <w:spacing w:after="0" w:line="240" w:lineRule="auto"/>
        <w:rPr>
          <w:rFonts w:eastAsia="Times New Roman"/>
        </w:rPr>
      </w:pPr>
      <w:r w:rsidRPr="000E3162">
        <w:rPr>
          <w:rFonts w:eastAsia="Times New Roman"/>
        </w:rPr>
        <w:t xml:space="preserve">Ensuring diversity, equity, and inclusion in your volunteer program </w:t>
      </w:r>
    </w:p>
    <w:p w14:paraId="3D01AAD7" w14:textId="77777777" w:rsidR="00914508" w:rsidRDefault="00914508" w:rsidP="00AE52E9">
      <w:pPr>
        <w:spacing w:after="0"/>
        <w:rPr>
          <w:rFonts w:cstheme="minorHAnsi"/>
          <w:b/>
        </w:rPr>
      </w:pPr>
    </w:p>
    <w:p w14:paraId="6F970D63" w14:textId="1D260B85" w:rsidR="00AE52E9" w:rsidRPr="004D789E" w:rsidRDefault="00FE3F1A" w:rsidP="00AE52E9">
      <w:pPr>
        <w:spacing w:after="0"/>
        <w:rPr>
          <w:rFonts w:cstheme="minorHAnsi"/>
          <w:b/>
        </w:rPr>
      </w:pPr>
      <w:r w:rsidRPr="004D789E">
        <w:rPr>
          <w:rFonts w:cstheme="minorHAnsi"/>
          <w:b/>
        </w:rPr>
        <w:t>Future Topics</w:t>
      </w:r>
    </w:p>
    <w:p w14:paraId="5794B70B" w14:textId="2E7513CC" w:rsidR="00FE3F1A" w:rsidRDefault="00FE3F1A" w:rsidP="007D7087">
      <w:pPr>
        <w:pStyle w:val="ListParagraph"/>
        <w:numPr>
          <w:ilvl w:val="0"/>
          <w:numId w:val="1"/>
        </w:numPr>
        <w:spacing w:after="0"/>
        <w:rPr>
          <w:rFonts w:cstheme="minorHAnsi"/>
          <w:bCs/>
        </w:rPr>
      </w:pPr>
      <w:r w:rsidRPr="004D789E">
        <w:rPr>
          <w:rFonts w:cstheme="minorHAnsi"/>
          <w:bCs/>
        </w:rPr>
        <w:t>How are we, as volunteer leaders, going to track and report on our volunteer programs during this time?  What metrics</w:t>
      </w:r>
      <w:r w:rsidR="009673E6">
        <w:rPr>
          <w:rFonts w:cstheme="minorHAnsi"/>
          <w:bCs/>
        </w:rPr>
        <w:t xml:space="preserve"> or outcomes will represent our</w:t>
      </w:r>
      <w:r w:rsidRPr="004D789E">
        <w:rPr>
          <w:rFonts w:cstheme="minorHAnsi"/>
          <w:bCs/>
        </w:rPr>
        <w:t xml:space="preserve"> and our volunteer</w:t>
      </w:r>
      <w:r w:rsidR="007304C5" w:rsidRPr="004D789E">
        <w:rPr>
          <w:rFonts w:cstheme="minorHAnsi"/>
          <w:bCs/>
        </w:rPr>
        <w:t>s</w:t>
      </w:r>
      <w:r w:rsidR="009673E6">
        <w:rPr>
          <w:rFonts w:cstheme="minorHAnsi"/>
          <w:bCs/>
        </w:rPr>
        <w:t>’ connection to the mission/strategic plan?</w:t>
      </w:r>
    </w:p>
    <w:p w14:paraId="205F88DC" w14:textId="2E5BC548" w:rsidR="0037592C" w:rsidRDefault="0037592C" w:rsidP="007D7087">
      <w:pPr>
        <w:pStyle w:val="ListParagraph"/>
        <w:numPr>
          <w:ilvl w:val="0"/>
          <w:numId w:val="1"/>
        </w:numPr>
        <w:spacing w:after="0"/>
        <w:rPr>
          <w:rFonts w:cstheme="minorHAnsi"/>
          <w:bCs/>
        </w:rPr>
      </w:pPr>
      <w:r>
        <w:rPr>
          <w:rFonts w:cstheme="minorHAnsi"/>
          <w:bCs/>
        </w:rPr>
        <w:t>Off-site hour tracking – how?  Like mask making or kit assembly</w:t>
      </w:r>
    </w:p>
    <w:p w14:paraId="468FFE92" w14:textId="76817E77" w:rsidR="00FE3F1A" w:rsidRDefault="00810A78" w:rsidP="007D7087">
      <w:pPr>
        <w:pStyle w:val="ListParagraph"/>
        <w:numPr>
          <w:ilvl w:val="0"/>
          <w:numId w:val="1"/>
        </w:numPr>
        <w:spacing w:after="0"/>
        <w:rPr>
          <w:rFonts w:cstheme="minorHAnsi"/>
          <w:bCs/>
        </w:rPr>
      </w:pPr>
      <w:r>
        <w:rPr>
          <w:rFonts w:cstheme="minorHAnsi"/>
          <w:bCs/>
        </w:rPr>
        <w:t>Diversity and Inclus</w:t>
      </w:r>
      <w:r w:rsidR="0037592C">
        <w:rPr>
          <w:rFonts w:cstheme="minorHAnsi"/>
          <w:bCs/>
        </w:rPr>
        <w:t>ion in our volunteer programs</w:t>
      </w:r>
    </w:p>
    <w:p w14:paraId="79693080" w14:textId="53769A95" w:rsidR="00EA27C0" w:rsidRDefault="00EA27C0" w:rsidP="007D7087">
      <w:pPr>
        <w:pStyle w:val="ListParagraph"/>
        <w:numPr>
          <w:ilvl w:val="0"/>
          <w:numId w:val="1"/>
        </w:numPr>
        <w:spacing w:after="0"/>
        <w:rPr>
          <w:rFonts w:cstheme="minorHAnsi"/>
          <w:bCs/>
        </w:rPr>
      </w:pPr>
      <w:r>
        <w:rPr>
          <w:rFonts w:cstheme="minorHAnsi"/>
        </w:rPr>
        <w:t>New Volunteer Program – What would you need? How would you start?</w:t>
      </w:r>
    </w:p>
    <w:p w14:paraId="2C71B9F7" w14:textId="77777777" w:rsidR="00EA27C0" w:rsidRPr="00EA27C0" w:rsidRDefault="00EA27C0" w:rsidP="00EA27C0">
      <w:pPr>
        <w:pStyle w:val="ListParagraph"/>
        <w:numPr>
          <w:ilvl w:val="0"/>
          <w:numId w:val="1"/>
        </w:numPr>
        <w:spacing w:after="0"/>
        <w:rPr>
          <w:rFonts w:cstheme="minorHAnsi"/>
        </w:rPr>
      </w:pPr>
      <w:r w:rsidRPr="00EA27C0">
        <w:rPr>
          <w:rFonts w:cstheme="minorHAnsi"/>
        </w:rPr>
        <w:t>Staff Exhaustion</w:t>
      </w:r>
    </w:p>
    <w:p w14:paraId="2F2974E0" w14:textId="77777777" w:rsidR="007313EA" w:rsidRPr="007313EA" w:rsidRDefault="007313EA" w:rsidP="007313EA">
      <w:pPr>
        <w:spacing w:after="0"/>
        <w:rPr>
          <w:rFonts w:cstheme="minorHAnsi"/>
          <w:bCs/>
        </w:rPr>
      </w:pPr>
      <w:bookmarkStart w:id="0" w:name="_GoBack"/>
      <w:bookmarkEnd w:id="0"/>
    </w:p>
    <w:sectPr w:rsidR="007313EA" w:rsidRPr="007313EA">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8EB413" w14:textId="77777777" w:rsidR="0036253B" w:rsidRDefault="0036253B">
      <w:pPr>
        <w:spacing w:after="0" w:line="240" w:lineRule="auto"/>
      </w:pPr>
      <w:r>
        <w:separator/>
      </w:r>
    </w:p>
  </w:endnote>
  <w:endnote w:type="continuationSeparator" w:id="0">
    <w:p w14:paraId="4D15CA3F" w14:textId="77777777" w:rsidR="0036253B" w:rsidRDefault="003625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3571DB" w14:textId="75016778" w:rsidR="0076417B" w:rsidRPr="00C820EB" w:rsidRDefault="006B62C7">
    <w:pPr>
      <w:pStyle w:val="Footer"/>
      <w:rPr>
        <w:sz w:val="18"/>
        <w:szCs w:val="18"/>
      </w:rPr>
    </w:pPr>
    <w:r>
      <w:rPr>
        <w:sz w:val="18"/>
        <w:szCs w:val="1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8DF3B6" w14:textId="77777777" w:rsidR="0036253B" w:rsidRDefault="0036253B">
      <w:pPr>
        <w:spacing w:after="0" w:line="240" w:lineRule="auto"/>
      </w:pPr>
      <w:r>
        <w:separator/>
      </w:r>
    </w:p>
  </w:footnote>
  <w:footnote w:type="continuationSeparator" w:id="0">
    <w:p w14:paraId="478602B0" w14:textId="77777777" w:rsidR="0036253B" w:rsidRDefault="003625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30696"/>
    <w:multiLevelType w:val="multilevel"/>
    <w:tmpl w:val="A51A4E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24CA030F"/>
    <w:multiLevelType w:val="hybridMultilevel"/>
    <w:tmpl w:val="F0E29932"/>
    <w:lvl w:ilvl="0" w:tplc="0AF80E96">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E1761A8"/>
    <w:multiLevelType w:val="hybridMultilevel"/>
    <w:tmpl w:val="F47AB2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EA02F58"/>
    <w:multiLevelType w:val="hybridMultilevel"/>
    <w:tmpl w:val="181C4E84"/>
    <w:lvl w:ilvl="0" w:tplc="04090003">
      <w:start w:val="1"/>
      <w:numFmt w:val="bullet"/>
      <w:lvlText w:val="o"/>
      <w:lvlJc w:val="left"/>
      <w:pPr>
        <w:ind w:left="1440" w:hanging="360"/>
      </w:pPr>
      <w:rPr>
        <w:rFonts w:ascii="Courier New" w:hAnsi="Courier New" w:cs="Courier New"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36A6D20"/>
    <w:multiLevelType w:val="hybridMultilevel"/>
    <w:tmpl w:val="0B74E40E"/>
    <w:lvl w:ilvl="0" w:tplc="6388D9B2">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F0D5D69"/>
    <w:multiLevelType w:val="hybridMultilevel"/>
    <w:tmpl w:val="079A131C"/>
    <w:lvl w:ilvl="0" w:tplc="F58CB4D0">
      <w:start w:val="408"/>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7314942"/>
    <w:multiLevelType w:val="hybridMultilevel"/>
    <w:tmpl w:val="21FAF522"/>
    <w:lvl w:ilvl="0" w:tplc="4C2A37C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A6F044A"/>
    <w:multiLevelType w:val="hybridMultilevel"/>
    <w:tmpl w:val="D9006CFC"/>
    <w:lvl w:ilvl="0" w:tplc="3D8EFA60">
      <w:numFmt w:val="bullet"/>
      <w:lvlText w:val=""/>
      <w:lvlJc w:val="left"/>
      <w:pPr>
        <w:ind w:left="720" w:hanging="360"/>
      </w:pPr>
      <w:rPr>
        <w:rFonts w:ascii="Symbol" w:eastAsiaTheme="minorHAnsi" w:hAnsi="Symbol"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4873A91"/>
    <w:multiLevelType w:val="hybridMultilevel"/>
    <w:tmpl w:val="38E41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6"/>
  </w:num>
  <w:num w:numId="4">
    <w:abstractNumId w:val="5"/>
  </w:num>
  <w:num w:numId="5">
    <w:abstractNumId w:val="0"/>
  </w:num>
  <w:num w:numId="6">
    <w:abstractNumId w:val="2"/>
  </w:num>
  <w:num w:numId="7">
    <w:abstractNumId w:val="3"/>
  </w:num>
  <w:num w:numId="8">
    <w:abstractNumId w:val="1"/>
  </w:num>
  <w:num w:numId="9">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417"/>
    <w:rsid w:val="00005238"/>
    <w:rsid w:val="00011BF8"/>
    <w:rsid w:val="00016648"/>
    <w:rsid w:val="00023C30"/>
    <w:rsid w:val="00023F7D"/>
    <w:rsid w:val="00027776"/>
    <w:rsid w:val="000329B8"/>
    <w:rsid w:val="0003523C"/>
    <w:rsid w:val="00042C26"/>
    <w:rsid w:val="00044519"/>
    <w:rsid w:val="000455FF"/>
    <w:rsid w:val="000611ED"/>
    <w:rsid w:val="0006567E"/>
    <w:rsid w:val="00086C24"/>
    <w:rsid w:val="00094B21"/>
    <w:rsid w:val="000A0DAB"/>
    <w:rsid w:val="000A1393"/>
    <w:rsid w:val="000A2110"/>
    <w:rsid w:val="000B7F47"/>
    <w:rsid w:val="000C45C6"/>
    <w:rsid w:val="000C750D"/>
    <w:rsid w:val="000D3B8A"/>
    <w:rsid w:val="000D7D16"/>
    <w:rsid w:val="000E276B"/>
    <w:rsid w:val="000E3162"/>
    <w:rsid w:val="000F0356"/>
    <w:rsid w:val="000F7658"/>
    <w:rsid w:val="00100DFA"/>
    <w:rsid w:val="00107CCF"/>
    <w:rsid w:val="00110642"/>
    <w:rsid w:val="00111316"/>
    <w:rsid w:val="00112494"/>
    <w:rsid w:val="00116FE1"/>
    <w:rsid w:val="00126C75"/>
    <w:rsid w:val="001332AC"/>
    <w:rsid w:val="0014013C"/>
    <w:rsid w:val="00141895"/>
    <w:rsid w:val="00170F6B"/>
    <w:rsid w:val="00173830"/>
    <w:rsid w:val="001754B4"/>
    <w:rsid w:val="0018270A"/>
    <w:rsid w:val="001841BC"/>
    <w:rsid w:val="00197372"/>
    <w:rsid w:val="00197A57"/>
    <w:rsid w:val="001D1BF5"/>
    <w:rsid w:val="001D1E30"/>
    <w:rsid w:val="001D4565"/>
    <w:rsid w:val="001D5124"/>
    <w:rsid w:val="001D7ACE"/>
    <w:rsid w:val="001F3037"/>
    <w:rsid w:val="0022329F"/>
    <w:rsid w:val="002424A1"/>
    <w:rsid w:val="00251154"/>
    <w:rsid w:val="00252FF8"/>
    <w:rsid w:val="002541A5"/>
    <w:rsid w:val="0027228C"/>
    <w:rsid w:val="00273DF0"/>
    <w:rsid w:val="00277B12"/>
    <w:rsid w:val="00290486"/>
    <w:rsid w:val="002946B1"/>
    <w:rsid w:val="002A3AF9"/>
    <w:rsid w:val="002A77CC"/>
    <w:rsid w:val="002C3891"/>
    <w:rsid w:val="002D6183"/>
    <w:rsid w:val="002E6DA2"/>
    <w:rsid w:val="002F788E"/>
    <w:rsid w:val="00304E71"/>
    <w:rsid w:val="00306A54"/>
    <w:rsid w:val="00314965"/>
    <w:rsid w:val="003211F5"/>
    <w:rsid w:val="003276DB"/>
    <w:rsid w:val="00337BC4"/>
    <w:rsid w:val="00340288"/>
    <w:rsid w:val="00344E49"/>
    <w:rsid w:val="00346C6D"/>
    <w:rsid w:val="003561E0"/>
    <w:rsid w:val="00356654"/>
    <w:rsid w:val="0036253B"/>
    <w:rsid w:val="00362DEB"/>
    <w:rsid w:val="003728F5"/>
    <w:rsid w:val="0037498E"/>
    <w:rsid w:val="0037592C"/>
    <w:rsid w:val="003819CB"/>
    <w:rsid w:val="0038287C"/>
    <w:rsid w:val="00383F67"/>
    <w:rsid w:val="00385D05"/>
    <w:rsid w:val="00394F55"/>
    <w:rsid w:val="00395BBE"/>
    <w:rsid w:val="003A1C74"/>
    <w:rsid w:val="003A3759"/>
    <w:rsid w:val="003B1DFF"/>
    <w:rsid w:val="003B380A"/>
    <w:rsid w:val="003B590A"/>
    <w:rsid w:val="003B692A"/>
    <w:rsid w:val="003B7D9F"/>
    <w:rsid w:val="003C20A8"/>
    <w:rsid w:val="003C31DF"/>
    <w:rsid w:val="003C4D86"/>
    <w:rsid w:val="003D36B4"/>
    <w:rsid w:val="003E0B05"/>
    <w:rsid w:val="003E73FE"/>
    <w:rsid w:val="00403811"/>
    <w:rsid w:val="0040535B"/>
    <w:rsid w:val="0040796A"/>
    <w:rsid w:val="00411DC2"/>
    <w:rsid w:val="00414742"/>
    <w:rsid w:val="00416F09"/>
    <w:rsid w:val="00425DFA"/>
    <w:rsid w:val="00426672"/>
    <w:rsid w:val="004333D4"/>
    <w:rsid w:val="00433C00"/>
    <w:rsid w:val="0043400C"/>
    <w:rsid w:val="00434391"/>
    <w:rsid w:val="00445A9C"/>
    <w:rsid w:val="0045039D"/>
    <w:rsid w:val="0047037C"/>
    <w:rsid w:val="00475CF8"/>
    <w:rsid w:val="00484567"/>
    <w:rsid w:val="004A061C"/>
    <w:rsid w:val="004A2DD2"/>
    <w:rsid w:val="004B515A"/>
    <w:rsid w:val="004C3275"/>
    <w:rsid w:val="004C4583"/>
    <w:rsid w:val="004C45C5"/>
    <w:rsid w:val="004C5A9E"/>
    <w:rsid w:val="004D4154"/>
    <w:rsid w:val="004D789E"/>
    <w:rsid w:val="004E1EBD"/>
    <w:rsid w:val="004F27B3"/>
    <w:rsid w:val="004F67FE"/>
    <w:rsid w:val="00501EBA"/>
    <w:rsid w:val="00506055"/>
    <w:rsid w:val="005078F1"/>
    <w:rsid w:val="0053652A"/>
    <w:rsid w:val="0054270F"/>
    <w:rsid w:val="005540BD"/>
    <w:rsid w:val="00555863"/>
    <w:rsid w:val="005618AC"/>
    <w:rsid w:val="00562C39"/>
    <w:rsid w:val="0056497F"/>
    <w:rsid w:val="00570A93"/>
    <w:rsid w:val="00572D52"/>
    <w:rsid w:val="00573C20"/>
    <w:rsid w:val="00581A61"/>
    <w:rsid w:val="00587AB7"/>
    <w:rsid w:val="00587C8B"/>
    <w:rsid w:val="00597436"/>
    <w:rsid w:val="005A006C"/>
    <w:rsid w:val="005A4102"/>
    <w:rsid w:val="005A5E13"/>
    <w:rsid w:val="005C0FFE"/>
    <w:rsid w:val="005C55C3"/>
    <w:rsid w:val="005E051F"/>
    <w:rsid w:val="005E05AB"/>
    <w:rsid w:val="005F05B4"/>
    <w:rsid w:val="00605BFB"/>
    <w:rsid w:val="006219C1"/>
    <w:rsid w:val="006276BB"/>
    <w:rsid w:val="0063391C"/>
    <w:rsid w:val="00643252"/>
    <w:rsid w:val="00662016"/>
    <w:rsid w:val="00665AF6"/>
    <w:rsid w:val="006711E9"/>
    <w:rsid w:val="0067155F"/>
    <w:rsid w:val="006722B1"/>
    <w:rsid w:val="006734A4"/>
    <w:rsid w:val="00681541"/>
    <w:rsid w:val="00690209"/>
    <w:rsid w:val="0069295D"/>
    <w:rsid w:val="00695140"/>
    <w:rsid w:val="00696597"/>
    <w:rsid w:val="006A19DE"/>
    <w:rsid w:val="006A27A3"/>
    <w:rsid w:val="006A4134"/>
    <w:rsid w:val="006B5564"/>
    <w:rsid w:val="006B62C7"/>
    <w:rsid w:val="006B6348"/>
    <w:rsid w:val="006C2ED8"/>
    <w:rsid w:val="006C4111"/>
    <w:rsid w:val="006C613B"/>
    <w:rsid w:val="006D2B48"/>
    <w:rsid w:val="006D30EE"/>
    <w:rsid w:val="006E320A"/>
    <w:rsid w:val="006E3BAF"/>
    <w:rsid w:val="006F15FF"/>
    <w:rsid w:val="00705EFA"/>
    <w:rsid w:val="007154D1"/>
    <w:rsid w:val="00715CCB"/>
    <w:rsid w:val="007211A1"/>
    <w:rsid w:val="00730065"/>
    <w:rsid w:val="007304C5"/>
    <w:rsid w:val="007313EA"/>
    <w:rsid w:val="0074632D"/>
    <w:rsid w:val="00752F7C"/>
    <w:rsid w:val="007575AD"/>
    <w:rsid w:val="00762033"/>
    <w:rsid w:val="0076417B"/>
    <w:rsid w:val="00772011"/>
    <w:rsid w:val="007757EA"/>
    <w:rsid w:val="00782D42"/>
    <w:rsid w:val="007840DE"/>
    <w:rsid w:val="0078545C"/>
    <w:rsid w:val="007858F9"/>
    <w:rsid w:val="00794437"/>
    <w:rsid w:val="007A1A57"/>
    <w:rsid w:val="007A503C"/>
    <w:rsid w:val="007A5724"/>
    <w:rsid w:val="007A6DC9"/>
    <w:rsid w:val="007B0C09"/>
    <w:rsid w:val="007B31CB"/>
    <w:rsid w:val="007B49E8"/>
    <w:rsid w:val="007C0A7D"/>
    <w:rsid w:val="007C1A1F"/>
    <w:rsid w:val="007C7BDB"/>
    <w:rsid w:val="007D0B59"/>
    <w:rsid w:val="007D638A"/>
    <w:rsid w:val="007D7087"/>
    <w:rsid w:val="007D7AA4"/>
    <w:rsid w:val="007F0658"/>
    <w:rsid w:val="007F51F2"/>
    <w:rsid w:val="007F5688"/>
    <w:rsid w:val="007F5A7A"/>
    <w:rsid w:val="008057C5"/>
    <w:rsid w:val="00810A78"/>
    <w:rsid w:val="00811C36"/>
    <w:rsid w:val="00821C84"/>
    <w:rsid w:val="00841970"/>
    <w:rsid w:val="00852D0B"/>
    <w:rsid w:val="0085403E"/>
    <w:rsid w:val="00860C4D"/>
    <w:rsid w:val="00865541"/>
    <w:rsid w:val="00874C94"/>
    <w:rsid w:val="00874DC0"/>
    <w:rsid w:val="00891AF2"/>
    <w:rsid w:val="008A07A1"/>
    <w:rsid w:val="008A37B3"/>
    <w:rsid w:val="008B27BE"/>
    <w:rsid w:val="008B47A3"/>
    <w:rsid w:val="008C3C61"/>
    <w:rsid w:val="008D4FEA"/>
    <w:rsid w:val="008E2EAE"/>
    <w:rsid w:val="008E3EDD"/>
    <w:rsid w:val="008E6956"/>
    <w:rsid w:val="008F195F"/>
    <w:rsid w:val="008F21E6"/>
    <w:rsid w:val="00903C9A"/>
    <w:rsid w:val="00906732"/>
    <w:rsid w:val="00907267"/>
    <w:rsid w:val="00914508"/>
    <w:rsid w:val="009147A7"/>
    <w:rsid w:val="00931DB4"/>
    <w:rsid w:val="009446E1"/>
    <w:rsid w:val="00950950"/>
    <w:rsid w:val="009536D0"/>
    <w:rsid w:val="00954851"/>
    <w:rsid w:val="00954E77"/>
    <w:rsid w:val="00957898"/>
    <w:rsid w:val="00962CFD"/>
    <w:rsid w:val="00963CCA"/>
    <w:rsid w:val="009673E6"/>
    <w:rsid w:val="0097112C"/>
    <w:rsid w:val="00982963"/>
    <w:rsid w:val="00986FC3"/>
    <w:rsid w:val="0099077D"/>
    <w:rsid w:val="009929D8"/>
    <w:rsid w:val="009A6902"/>
    <w:rsid w:val="009C6762"/>
    <w:rsid w:val="009C771A"/>
    <w:rsid w:val="009D06E9"/>
    <w:rsid w:val="009D4AE2"/>
    <w:rsid w:val="009E0A03"/>
    <w:rsid w:val="009E784B"/>
    <w:rsid w:val="009F1C62"/>
    <w:rsid w:val="009F2CB7"/>
    <w:rsid w:val="009F4391"/>
    <w:rsid w:val="00A01EAE"/>
    <w:rsid w:val="00A06F0B"/>
    <w:rsid w:val="00A24F43"/>
    <w:rsid w:val="00A26BC6"/>
    <w:rsid w:val="00A72E45"/>
    <w:rsid w:val="00A77228"/>
    <w:rsid w:val="00A8084C"/>
    <w:rsid w:val="00A85001"/>
    <w:rsid w:val="00A92842"/>
    <w:rsid w:val="00A94638"/>
    <w:rsid w:val="00A947D6"/>
    <w:rsid w:val="00A94CFF"/>
    <w:rsid w:val="00AA0BB8"/>
    <w:rsid w:val="00AA62ED"/>
    <w:rsid w:val="00AA6DA9"/>
    <w:rsid w:val="00AA75D1"/>
    <w:rsid w:val="00AB1B67"/>
    <w:rsid w:val="00AB4439"/>
    <w:rsid w:val="00AB468C"/>
    <w:rsid w:val="00AC2F9A"/>
    <w:rsid w:val="00AD266A"/>
    <w:rsid w:val="00AE52E9"/>
    <w:rsid w:val="00AE7C76"/>
    <w:rsid w:val="00AF1B8B"/>
    <w:rsid w:val="00AF1F4B"/>
    <w:rsid w:val="00B06B12"/>
    <w:rsid w:val="00B13FFF"/>
    <w:rsid w:val="00B17530"/>
    <w:rsid w:val="00B27E95"/>
    <w:rsid w:val="00B34B92"/>
    <w:rsid w:val="00B401A6"/>
    <w:rsid w:val="00B4136D"/>
    <w:rsid w:val="00B42B21"/>
    <w:rsid w:val="00B43D0B"/>
    <w:rsid w:val="00B46E81"/>
    <w:rsid w:val="00B52106"/>
    <w:rsid w:val="00B62AD5"/>
    <w:rsid w:val="00B701FE"/>
    <w:rsid w:val="00B72F86"/>
    <w:rsid w:val="00B76EC7"/>
    <w:rsid w:val="00B80760"/>
    <w:rsid w:val="00B9793F"/>
    <w:rsid w:val="00BA4BE6"/>
    <w:rsid w:val="00BB06FC"/>
    <w:rsid w:val="00BB334A"/>
    <w:rsid w:val="00BC4809"/>
    <w:rsid w:val="00BD009F"/>
    <w:rsid w:val="00BE1121"/>
    <w:rsid w:val="00BE2C9F"/>
    <w:rsid w:val="00BE459C"/>
    <w:rsid w:val="00BF14B5"/>
    <w:rsid w:val="00C0742A"/>
    <w:rsid w:val="00C10A77"/>
    <w:rsid w:val="00C23D3D"/>
    <w:rsid w:val="00C31737"/>
    <w:rsid w:val="00C31D2A"/>
    <w:rsid w:val="00C321AE"/>
    <w:rsid w:val="00C37B5F"/>
    <w:rsid w:val="00C41821"/>
    <w:rsid w:val="00C461A3"/>
    <w:rsid w:val="00C60712"/>
    <w:rsid w:val="00C61BC0"/>
    <w:rsid w:val="00C66E16"/>
    <w:rsid w:val="00C75D75"/>
    <w:rsid w:val="00C80467"/>
    <w:rsid w:val="00C80BED"/>
    <w:rsid w:val="00C90BC3"/>
    <w:rsid w:val="00C93A8B"/>
    <w:rsid w:val="00C95534"/>
    <w:rsid w:val="00C96501"/>
    <w:rsid w:val="00C97E96"/>
    <w:rsid w:val="00CA32D3"/>
    <w:rsid w:val="00CB1003"/>
    <w:rsid w:val="00CB6472"/>
    <w:rsid w:val="00CC0A67"/>
    <w:rsid w:val="00CD0871"/>
    <w:rsid w:val="00CD400E"/>
    <w:rsid w:val="00CD42C8"/>
    <w:rsid w:val="00D120BD"/>
    <w:rsid w:val="00D315E1"/>
    <w:rsid w:val="00D66718"/>
    <w:rsid w:val="00D72F15"/>
    <w:rsid w:val="00D77758"/>
    <w:rsid w:val="00D85A9B"/>
    <w:rsid w:val="00D87F7D"/>
    <w:rsid w:val="00D952DD"/>
    <w:rsid w:val="00DB3A93"/>
    <w:rsid w:val="00DC334D"/>
    <w:rsid w:val="00DD0A98"/>
    <w:rsid w:val="00DD0B50"/>
    <w:rsid w:val="00DD5BE9"/>
    <w:rsid w:val="00DE067C"/>
    <w:rsid w:val="00DF2B66"/>
    <w:rsid w:val="00E00742"/>
    <w:rsid w:val="00E01E8C"/>
    <w:rsid w:val="00E0237B"/>
    <w:rsid w:val="00E03E19"/>
    <w:rsid w:val="00E05093"/>
    <w:rsid w:val="00E05970"/>
    <w:rsid w:val="00E15417"/>
    <w:rsid w:val="00E1606E"/>
    <w:rsid w:val="00E165C0"/>
    <w:rsid w:val="00E200EB"/>
    <w:rsid w:val="00E20EA6"/>
    <w:rsid w:val="00E24C61"/>
    <w:rsid w:val="00E26163"/>
    <w:rsid w:val="00E27CF1"/>
    <w:rsid w:val="00E319A8"/>
    <w:rsid w:val="00E35FDD"/>
    <w:rsid w:val="00E45C24"/>
    <w:rsid w:val="00E55076"/>
    <w:rsid w:val="00E62164"/>
    <w:rsid w:val="00E77088"/>
    <w:rsid w:val="00E8089D"/>
    <w:rsid w:val="00E81B42"/>
    <w:rsid w:val="00E946A5"/>
    <w:rsid w:val="00EA27C0"/>
    <w:rsid w:val="00EA613D"/>
    <w:rsid w:val="00EA72FB"/>
    <w:rsid w:val="00EB7882"/>
    <w:rsid w:val="00EC0D08"/>
    <w:rsid w:val="00EE1127"/>
    <w:rsid w:val="00EE1731"/>
    <w:rsid w:val="00EE3452"/>
    <w:rsid w:val="00EE5FA1"/>
    <w:rsid w:val="00EF1320"/>
    <w:rsid w:val="00F02862"/>
    <w:rsid w:val="00F116D7"/>
    <w:rsid w:val="00F157BD"/>
    <w:rsid w:val="00F161FF"/>
    <w:rsid w:val="00F2238B"/>
    <w:rsid w:val="00F2799D"/>
    <w:rsid w:val="00F27CF0"/>
    <w:rsid w:val="00F31ED3"/>
    <w:rsid w:val="00F34618"/>
    <w:rsid w:val="00F35AC4"/>
    <w:rsid w:val="00F65A53"/>
    <w:rsid w:val="00F73BCC"/>
    <w:rsid w:val="00F81689"/>
    <w:rsid w:val="00F85343"/>
    <w:rsid w:val="00F95913"/>
    <w:rsid w:val="00FA1064"/>
    <w:rsid w:val="00FB0AA5"/>
    <w:rsid w:val="00FB1AB2"/>
    <w:rsid w:val="00FD1A6E"/>
    <w:rsid w:val="00FE363B"/>
    <w:rsid w:val="00FE389C"/>
    <w:rsid w:val="00FE3F1A"/>
    <w:rsid w:val="00FE4A4F"/>
    <w:rsid w:val="00FE4C0D"/>
    <w:rsid w:val="00FF38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D1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5417"/>
  </w:style>
  <w:style w:type="paragraph" w:styleId="Heading3">
    <w:name w:val="heading 3"/>
    <w:basedOn w:val="Normal"/>
    <w:link w:val="Heading3Char"/>
    <w:uiPriority w:val="9"/>
    <w:semiHidden/>
    <w:unhideWhenUsed/>
    <w:qFormat/>
    <w:rsid w:val="0047037C"/>
    <w:pPr>
      <w:spacing w:before="100" w:beforeAutospacing="1" w:after="100" w:afterAutospacing="1" w:line="240" w:lineRule="auto"/>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154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5417"/>
  </w:style>
  <w:style w:type="character" w:styleId="Hyperlink">
    <w:name w:val="Hyperlink"/>
    <w:basedOn w:val="DefaultParagraphFont"/>
    <w:uiPriority w:val="99"/>
    <w:unhideWhenUsed/>
    <w:rsid w:val="00E15417"/>
    <w:rPr>
      <w:color w:val="0000FF"/>
      <w:u w:val="single"/>
    </w:rPr>
  </w:style>
  <w:style w:type="character" w:styleId="FollowedHyperlink">
    <w:name w:val="FollowedHyperlink"/>
    <w:basedOn w:val="DefaultParagraphFont"/>
    <w:uiPriority w:val="99"/>
    <w:semiHidden/>
    <w:unhideWhenUsed/>
    <w:rsid w:val="00FE389C"/>
    <w:rPr>
      <w:color w:val="800080" w:themeColor="followedHyperlink"/>
      <w:u w:val="single"/>
    </w:rPr>
  </w:style>
  <w:style w:type="paragraph" w:styleId="ListParagraph">
    <w:name w:val="List Paragraph"/>
    <w:basedOn w:val="Normal"/>
    <w:uiPriority w:val="34"/>
    <w:qFormat/>
    <w:rsid w:val="00DC334D"/>
    <w:pPr>
      <w:ind w:left="720"/>
      <w:contextualSpacing/>
    </w:pPr>
  </w:style>
  <w:style w:type="paragraph" w:styleId="Header">
    <w:name w:val="header"/>
    <w:basedOn w:val="Normal"/>
    <w:link w:val="HeaderChar"/>
    <w:uiPriority w:val="99"/>
    <w:unhideWhenUsed/>
    <w:rsid w:val="00425D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5DFA"/>
  </w:style>
  <w:style w:type="paragraph" w:styleId="BalloonText">
    <w:name w:val="Balloon Text"/>
    <w:basedOn w:val="Normal"/>
    <w:link w:val="BalloonTextChar"/>
    <w:uiPriority w:val="99"/>
    <w:semiHidden/>
    <w:unhideWhenUsed/>
    <w:rsid w:val="00DB3A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3A93"/>
    <w:rPr>
      <w:rFonts w:ascii="Tahoma" w:hAnsi="Tahoma" w:cs="Tahoma"/>
      <w:sz w:val="16"/>
      <w:szCs w:val="16"/>
    </w:rPr>
  </w:style>
  <w:style w:type="paragraph" w:styleId="NormalWeb">
    <w:name w:val="Normal (Web)"/>
    <w:basedOn w:val="Normal"/>
    <w:uiPriority w:val="99"/>
    <w:unhideWhenUsed/>
    <w:rsid w:val="003B7D9F"/>
    <w:pPr>
      <w:spacing w:after="0" w:line="240" w:lineRule="auto"/>
    </w:pPr>
    <w:rPr>
      <w:rFonts w:ascii="Times New Roman" w:hAnsi="Times New Roman" w:cs="Times New Roman"/>
      <w:sz w:val="24"/>
      <w:szCs w:val="24"/>
    </w:rPr>
  </w:style>
  <w:style w:type="character" w:customStyle="1" w:styleId="Heading3Char">
    <w:name w:val="Heading 3 Char"/>
    <w:basedOn w:val="DefaultParagraphFont"/>
    <w:link w:val="Heading3"/>
    <w:uiPriority w:val="9"/>
    <w:semiHidden/>
    <w:rsid w:val="0047037C"/>
    <w:rPr>
      <w:rFonts w:ascii="Times New Roman" w:hAnsi="Times New Roman" w:cs="Times New Roman"/>
      <w:b/>
      <w:bCs/>
      <w:sz w:val="27"/>
      <w:szCs w:val="27"/>
    </w:rPr>
  </w:style>
  <w:style w:type="paragraph" w:customStyle="1" w:styleId="gmail-msolistparagraph">
    <w:name w:val="gmail-msolistparagraph"/>
    <w:basedOn w:val="Normal"/>
    <w:uiPriority w:val="99"/>
    <w:semiHidden/>
    <w:rsid w:val="0047037C"/>
    <w:pPr>
      <w:spacing w:before="100" w:beforeAutospacing="1" w:after="100" w:afterAutospacing="1" w:line="240" w:lineRule="auto"/>
    </w:pPr>
    <w:rPr>
      <w:rFonts w:ascii="Times New Roman" w:hAnsi="Times New Roman" w:cs="Times New Roman"/>
      <w:sz w:val="24"/>
      <w:szCs w:val="24"/>
    </w:rPr>
  </w:style>
  <w:style w:type="character" w:styleId="Emphasis">
    <w:name w:val="Emphasis"/>
    <w:basedOn w:val="DefaultParagraphFont"/>
    <w:uiPriority w:val="20"/>
    <w:qFormat/>
    <w:rsid w:val="0047037C"/>
    <w:rPr>
      <w:i/>
      <w:iCs/>
    </w:rPr>
  </w:style>
  <w:style w:type="character" w:customStyle="1" w:styleId="UnresolvedMention">
    <w:name w:val="Unresolved Mention"/>
    <w:basedOn w:val="DefaultParagraphFont"/>
    <w:uiPriority w:val="99"/>
    <w:semiHidden/>
    <w:unhideWhenUsed/>
    <w:rsid w:val="003B692A"/>
    <w:rPr>
      <w:color w:val="605E5C"/>
      <w:shd w:val="clear" w:color="auto" w:fill="E1DFDD"/>
    </w:rPr>
  </w:style>
  <w:style w:type="character" w:styleId="Strong">
    <w:name w:val="Strong"/>
    <w:basedOn w:val="DefaultParagraphFont"/>
    <w:uiPriority w:val="22"/>
    <w:qFormat/>
    <w:rsid w:val="00C90BC3"/>
    <w:rPr>
      <w:b/>
      <w:bCs/>
    </w:rPr>
  </w:style>
  <w:style w:type="character" w:customStyle="1" w:styleId="gmail-m3600691228897748709gmail-smartreply">
    <w:name w:val="gmail-m_3600691228897748709gmail-smartreply"/>
    <w:basedOn w:val="DefaultParagraphFont"/>
    <w:rsid w:val="00DD0A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5417"/>
  </w:style>
  <w:style w:type="paragraph" w:styleId="Heading3">
    <w:name w:val="heading 3"/>
    <w:basedOn w:val="Normal"/>
    <w:link w:val="Heading3Char"/>
    <w:uiPriority w:val="9"/>
    <w:semiHidden/>
    <w:unhideWhenUsed/>
    <w:qFormat/>
    <w:rsid w:val="0047037C"/>
    <w:pPr>
      <w:spacing w:before="100" w:beforeAutospacing="1" w:after="100" w:afterAutospacing="1" w:line="240" w:lineRule="auto"/>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154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5417"/>
  </w:style>
  <w:style w:type="character" w:styleId="Hyperlink">
    <w:name w:val="Hyperlink"/>
    <w:basedOn w:val="DefaultParagraphFont"/>
    <w:uiPriority w:val="99"/>
    <w:unhideWhenUsed/>
    <w:rsid w:val="00E15417"/>
    <w:rPr>
      <w:color w:val="0000FF"/>
      <w:u w:val="single"/>
    </w:rPr>
  </w:style>
  <w:style w:type="character" w:styleId="FollowedHyperlink">
    <w:name w:val="FollowedHyperlink"/>
    <w:basedOn w:val="DefaultParagraphFont"/>
    <w:uiPriority w:val="99"/>
    <w:semiHidden/>
    <w:unhideWhenUsed/>
    <w:rsid w:val="00FE389C"/>
    <w:rPr>
      <w:color w:val="800080" w:themeColor="followedHyperlink"/>
      <w:u w:val="single"/>
    </w:rPr>
  </w:style>
  <w:style w:type="paragraph" w:styleId="ListParagraph">
    <w:name w:val="List Paragraph"/>
    <w:basedOn w:val="Normal"/>
    <w:uiPriority w:val="34"/>
    <w:qFormat/>
    <w:rsid w:val="00DC334D"/>
    <w:pPr>
      <w:ind w:left="720"/>
      <w:contextualSpacing/>
    </w:pPr>
  </w:style>
  <w:style w:type="paragraph" w:styleId="Header">
    <w:name w:val="header"/>
    <w:basedOn w:val="Normal"/>
    <w:link w:val="HeaderChar"/>
    <w:uiPriority w:val="99"/>
    <w:unhideWhenUsed/>
    <w:rsid w:val="00425D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5DFA"/>
  </w:style>
  <w:style w:type="paragraph" w:styleId="BalloonText">
    <w:name w:val="Balloon Text"/>
    <w:basedOn w:val="Normal"/>
    <w:link w:val="BalloonTextChar"/>
    <w:uiPriority w:val="99"/>
    <w:semiHidden/>
    <w:unhideWhenUsed/>
    <w:rsid w:val="00DB3A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3A93"/>
    <w:rPr>
      <w:rFonts w:ascii="Tahoma" w:hAnsi="Tahoma" w:cs="Tahoma"/>
      <w:sz w:val="16"/>
      <w:szCs w:val="16"/>
    </w:rPr>
  </w:style>
  <w:style w:type="paragraph" w:styleId="NormalWeb">
    <w:name w:val="Normal (Web)"/>
    <w:basedOn w:val="Normal"/>
    <w:uiPriority w:val="99"/>
    <w:unhideWhenUsed/>
    <w:rsid w:val="003B7D9F"/>
    <w:pPr>
      <w:spacing w:after="0" w:line="240" w:lineRule="auto"/>
    </w:pPr>
    <w:rPr>
      <w:rFonts w:ascii="Times New Roman" w:hAnsi="Times New Roman" w:cs="Times New Roman"/>
      <w:sz w:val="24"/>
      <w:szCs w:val="24"/>
    </w:rPr>
  </w:style>
  <w:style w:type="character" w:customStyle="1" w:styleId="Heading3Char">
    <w:name w:val="Heading 3 Char"/>
    <w:basedOn w:val="DefaultParagraphFont"/>
    <w:link w:val="Heading3"/>
    <w:uiPriority w:val="9"/>
    <w:semiHidden/>
    <w:rsid w:val="0047037C"/>
    <w:rPr>
      <w:rFonts w:ascii="Times New Roman" w:hAnsi="Times New Roman" w:cs="Times New Roman"/>
      <w:b/>
      <w:bCs/>
      <w:sz w:val="27"/>
      <w:szCs w:val="27"/>
    </w:rPr>
  </w:style>
  <w:style w:type="paragraph" w:customStyle="1" w:styleId="gmail-msolistparagraph">
    <w:name w:val="gmail-msolistparagraph"/>
    <w:basedOn w:val="Normal"/>
    <w:uiPriority w:val="99"/>
    <w:semiHidden/>
    <w:rsid w:val="0047037C"/>
    <w:pPr>
      <w:spacing w:before="100" w:beforeAutospacing="1" w:after="100" w:afterAutospacing="1" w:line="240" w:lineRule="auto"/>
    </w:pPr>
    <w:rPr>
      <w:rFonts w:ascii="Times New Roman" w:hAnsi="Times New Roman" w:cs="Times New Roman"/>
      <w:sz w:val="24"/>
      <w:szCs w:val="24"/>
    </w:rPr>
  </w:style>
  <w:style w:type="character" w:styleId="Emphasis">
    <w:name w:val="Emphasis"/>
    <w:basedOn w:val="DefaultParagraphFont"/>
    <w:uiPriority w:val="20"/>
    <w:qFormat/>
    <w:rsid w:val="0047037C"/>
    <w:rPr>
      <w:i/>
      <w:iCs/>
    </w:rPr>
  </w:style>
  <w:style w:type="character" w:customStyle="1" w:styleId="UnresolvedMention">
    <w:name w:val="Unresolved Mention"/>
    <w:basedOn w:val="DefaultParagraphFont"/>
    <w:uiPriority w:val="99"/>
    <w:semiHidden/>
    <w:unhideWhenUsed/>
    <w:rsid w:val="003B692A"/>
    <w:rPr>
      <w:color w:val="605E5C"/>
      <w:shd w:val="clear" w:color="auto" w:fill="E1DFDD"/>
    </w:rPr>
  </w:style>
  <w:style w:type="character" w:styleId="Strong">
    <w:name w:val="Strong"/>
    <w:basedOn w:val="DefaultParagraphFont"/>
    <w:uiPriority w:val="22"/>
    <w:qFormat/>
    <w:rsid w:val="00C90BC3"/>
    <w:rPr>
      <w:b/>
      <w:bCs/>
    </w:rPr>
  </w:style>
  <w:style w:type="character" w:customStyle="1" w:styleId="gmail-m3600691228897748709gmail-smartreply">
    <w:name w:val="gmail-m_3600691228897748709gmail-smartreply"/>
    <w:basedOn w:val="DefaultParagraphFont"/>
    <w:rsid w:val="00DD0A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581870">
      <w:bodyDiv w:val="1"/>
      <w:marLeft w:val="0"/>
      <w:marRight w:val="0"/>
      <w:marTop w:val="0"/>
      <w:marBottom w:val="0"/>
      <w:divBdr>
        <w:top w:val="none" w:sz="0" w:space="0" w:color="auto"/>
        <w:left w:val="none" w:sz="0" w:space="0" w:color="auto"/>
        <w:bottom w:val="none" w:sz="0" w:space="0" w:color="auto"/>
        <w:right w:val="none" w:sz="0" w:space="0" w:color="auto"/>
      </w:divBdr>
    </w:div>
    <w:div w:id="363408091">
      <w:bodyDiv w:val="1"/>
      <w:marLeft w:val="0"/>
      <w:marRight w:val="0"/>
      <w:marTop w:val="0"/>
      <w:marBottom w:val="0"/>
      <w:divBdr>
        <w:top w:val="none" w:sz="0" w:space="0" w:color="auto"/>
        <w:left w:val="none" w:sz="0" w:space="0" w:color="auto"/>
        <w:bottom w:val="none" w:sz="0" w:space="0" w:color="auto"/>
        <w:right w:val="none" w:sz="0" w:space="0" w:color="auto"/>
      </w:divBdr>
    </w:div>
    <w:div w:id="374617998">
      <w:bodyDiv w:val="1"/>
      <w:marLeft w:val="0"/>
      <w:marRight w:val="0"/>
      <w:marTop w:val="0"/>
      <w:marBottom w:val="0"/>
      <w:divBdr>
        <w:top w:val="none" w:sz="0" w:space="0" w:color="auto"/>
        <w:left w:val="none" w:sz="0" w:space="0" w:color="auto"/>
        <w:bottom w:val="none" w:sz="0" w:space="0" w:color="auto"/>
        <w:right w:val="none" w:sz="0" w:space="0" w:color="auto"/>
      </w:divBdr>
    </w:div>
    <w:div w:id="457142225">
      <w:bodyDiv w:val="1"/>
      <w:marLeft w:val="0"/>
      <w:marRight w:val="0"/>
      <w:marTop w:val="0"/>
      <w:marBottom w:val="0"/>
      <w:divBdr>
        <w:top w:val="none" w:sz="0" w:space="0" w:color="auto"/>
        <w:left w:val="none" w:sz="0" w:space="0" w:color="auto"/>
        <w:bottom w:val="none" w:sz="0" w:space="0" w:color="auto"/>
        <w:right w:val="none" w:sz="0" w:space="0" w:color="auto"/>
      </w:divBdr>
    </w:div>
    <w:div w:id="498931821">
      <w:bodyDiv w:val="1"/>
      <w:marLeft w:val="0"/>
      <w:marRight w:val="0"/>
      <w:marTop w:val="0"/>
      <w:marBottom w:val="0"/>
      <w:divBdr>
        <w:top w:val="none" w:sz="0" w:space="0" w:color="auto"/>
        <w:left w:val="none" w:sz="0" w:space="0" w:color="auto"/>
        <w:bottom w:val="none" w:sz="0" w:space="0" w:color="auto"/>
        <w:right w:val="none" w:sz="0" w:space="0" w:color="auto"/>
      </w:divBdr>
    </w:div>
    <w:div w:id="654916111">
      <w:bodyDiv w:val="1"/>
      <w:marLeft w:val="0"/>
      <w:marRight w:val="0"/>
      <w:marTop w:val="0"/>
      <w:marBottom w:val="0"/>
      <w:divBdr>
        <w:top w:val="none" w:sz="0" w:space="0" w:color="auto"/>
        <w:left w:val="none" w:sz="0" w:space="0" w:color="auto"/>
        <w:bottom w:val="none" w:sz="0" w:space="0" w:color="auto"/>
        <w:right w:val="none" w:sz="0" w:space="0" w:color="auto"/>
      </w:divBdr>
    </w:div>
    <w:div w:id="657659855">
      <w:bodyDiv w:val="1"/>
      <w:marLeft w:val="0"/>
      <w:marRight w:val="0"/>
      <w:marTop w:val="0"/>
      <w:marBottom w:val="0"/>
      <w:divBdr>
        <w:top w:val="none" w:sz="0" w:space="0" w:color="auto"/>
        <w:left w:val="none" w:sz="0" w:space="0" w:color="auto"/>
        <w:bottom w:val="none" w:sz="0" w:space="0" w:color="auto"/>
        <w:right w:val="none" w:sz="0" w:space="0" w:color="auto"/>
      </w:divBdr>
    </w:div>
    <w:div w:id="819542414">
      <w:bodyDiv w:val="1"/>
      <w:marLeft w:val="0"/>
      <w:marRight w:val="0"/>
      <w:marTop w:val="0"/>
      <w:marBottom w:val="0"/>
      <w:divBdr>
        <w:top w:val="none" w:sz="0" w:space="0" w:color="auto"/>
        <w:left w:val="none" w:sz="0" w:space="0" w:color="auto"/>
        <w:bottom w:val="none" w:sz="0" w:space="0" w:color="auto"/>
        <w:right w:val="none" w:sz="0" w:space="0" w:color="auto"/>
      </w:divBdr>
    </w:div>
    <w:div w:id="958216989">
      <w:bodyDiv w:val="1"/>
      <w:marLeft w:val="0"/>
      <w:marRight w:val="0"/>
      <w:marTop w:val="0"/>
      <w:marBottom w:val="0"/>
      <w:divBdr>
        <w:top w:val="none" w:sz="0" w:space="0" w:color="auto"/>
        <w:left w:val="none" w:sz="0" w:space="0" w:color="auto"/>
        <w:bottom w:val="none" w:sz="0" w:space="0" w:color="auto"/>
        <w:right w:val="none" w:sz="0" w:space="0" w:color="auto"/>
      </w:divBdr>
    </w:div>
    <w:div w:id="1001196969">
      <w:bodyDiv w:val="1"/>
      <w:marLeft w:val="0"/>
      <w:marRight w:val="0"/>
      <w:marTop w:val="0"/>
      <w:marBottom w:val="0"/>
      <w:divBdr>
        <w:top w:val="none" w:sz="0" w:space="0" w:color="auto"/>
        <w:left w:val="none" w:sz="0" w:space="0" w:color="auto"/>
        <w:bottom w:val="none" w:sz="0" w:space="0" w:color="auto"/>
        <w:right w:val="none" w:sz="0" w:space="0" w:color="auto"/>
      </w:divBdr>
    </w:div>
    <w:div w:id="1038433298">
      <w:bodyDiv w:val="1"/>
      <w:marLeft w:val="0"/>
      <w:marRight w:val="0"/>
      <w:marTop w:val="0"/>
      <w:marBottom w:val="0"/>
      <w:divBdr>
        <w:top w:val="none" w:sz="0" w:space="0" w:color="auto"/>
        <w:left w:val="none" w:sz="0" w:space="0" w:color="auto"/>
        <w:bottom w:val="none" w:sz="0" w:space="0" w:color="auto"/>
        <w:right w:val="none" w:sz="0" w:space="0" w:color="auto"/>
      </w:divBdr>
    </w:div>
    <w:div w:id="1044406936">
      <w:bodyDiv w:val="1"/>
      <w:marLeft w:val="0"/>
      <w:marRight w:val="0"/>
      <w:marTop w:val="0"/>
      <w:marBottom w:val="0"/>
      <w:divBdr>
        <w:top w:val="none" w:sz="0" w:space="0" w:color="auto"/>
        <w:left w:val="none" w:sz="0" w:space="0" w:color="auto"/>
        <w:bottom w:val="none" w:sz="0" w:space="0" w:color="auto"/>
        <w:right w:val="none" w:sz="0" w:space="0" w:color="auto"/>
      </w:divBdr>
    </w:div>
    <w:div w:id="1160999892">
      <w:bodyDiv w:val="1"/>
      <w:marLeft w:val="0"/>
      <w:marRight w:val="0"/>
      <w:marTop w:val="0"/>
      <w:marBottom w:val="0"/>
      <w:divBdr>
        <w:top w:val="none" w:sz="0" w:space="0" w:color="auto"/>
        <w:left w:val="none" w:sz="0" w:space="0" w:color="auto"/>
        <w:bottom w:val="none" w:sz="0" w:space="0" w:color="auto"/>
        <w:right w:val="none" w:sz="0" w:space="0" w:color="auto"/>
      </w:divBdr>
    </w:div>
    <w:div w:id="1169908951">
      <w:bodyDiv w:val="1"/>
      <w:marLeft w:val="0"/>
      <w:marRight w:val="0"/>
      <w:marTop w:val="0"/>
      <w:marBottom w:val="0"/>
      <w:divBdr>
        <w:top w:val="none" w:sz="0" w:space="0" w:color="auto"/>
        <w:left w:val="none" w:sz="0" w:space="0" w:color="auto"/>
        <w:bottom w:val="none" w:sz="0" w:space="0" w:color="auto"/>
        <w:right w:val="none" w:sz="0" w:space="0" w:color="auto"/>
      </w:divBdr>
    </w:div>
    <w:div w:id="1182162163">
      <w:bodyDiv w:val="1"/>
      <w:marLeft w:val="0"/>
      <w:marRight w:val="0"/>
      <w:marTop w:val="0"/>
      <w:marBottom w:val="0"/>
      <w:divBdr>
        <w:top w:val="none" w:sz="0" w:space="0" w:color="auto"/>
        <w:left w:val="none" w:sz="0" w:space="0" w:color="auto"/>
        <w:bottom w:val="none" w:sz="0" w:space="0" w:color="auto"/>
        <w:right w:val="none" w:sz="0" w:space="0" w:color="auto"/>
      </w:divBdr>
    </w:div>
    <w:div w:id="1213344871">
      <w:bodyDiv w:val="1"/>
      <w:marLeft w:val="0"/>
      <w:marRight w:val="0"/>
      <w:marTop w:val="0"/>
      <w:marBottom w:val="0"/>
      <w:divBdr>
        <w:top w:val="none" w:sz="0" w:space="0" w:color="auto"/>
        <w:left w:val="none" w:sz="0" w:space="0" w:color="auto"/>
        <w:bottom w:val="none" w:sz="0" w:space="0" w:color="auto"/>
        <w:right w:val="none" w:sz="0" w:space="0" w:color="auto"/>
      </w:divBdr>
    </w:div>
    <w:div w:id="1228757828">
      <w:bodyDiv w:val="1"/>
      <w:marLeft w:val="0"/>
      <w:marRight w:val="0"/>
      <w:marTop w:val="0"/>
      <w:marBottom w:val="0"/>
      <w:divBdr>
        <w:top w:val="none" w:sz="0" w:space="0" w:color="auto"/>
        <w:left w:val="none" w:sz="0" w:space="0" w:color="auto"/>
        <w:bottom w:val="none" w:sz="0" w:space="0" w:color="auto"/>
        <w:right w:val="none" w:sz="0" w:space="0" w:color="auto"/>
      </w:divBdr>
    </w:div>
    <w:div w:id="1231421952">
      <w:bodyDiv w:val="1"/>
      <w:marLeft w:val="0"/>
      <w:marRight w:val="0"/>
      <w:marTop w:val="0"/>
      <w:marBottom w:val="0"/>
      <w:divBdr>
        <w:top w:val="none" w:sz="0" w:space="0" w:color="auto"/>
        <w:left w:val="none" w:sz="0" w:space="0" w:color="auto"/>
        <w:bottom w:val="none" w:sz="0" w:space="0" w:color="auto"/>
        <w:right w:val="none" w:sz="0" w:space="0" w:color="auto"/>
      </w:divBdr>
    </w:div>
    <w:div w:id="1368018984">
      <w:bodyDiv w:val="1"/>
      <w:marLeft w:val="0"/>
      <w:marRight w:val="0"/>
      <w:marTop w:val="0"/>
      <w:marBottom w:val="0"/>
      <w:divBdr>
        <w:top w:val="none" w:sz="0" w:space="0" w:color="auto"/>
        <w:left w:val="none" w:sz="0" w:space="0" w:color="auto"/>
        <w:bottom w:val="none" w:sz="0" w:space="0" w:color="auto"/>
        <w:right w:val="none" w:sz="0" w:space="0" w:color="auto"/>
      </w:divBdr>
    </w:div>
    <w:div w:id="1403913294">
      <w:bodyDiv w:val="1"/>
      <w:marLeft w:val="0"/>
      <w:marRight w:val="0"/>
      <w:marTop w:val="0"/>
      <w:marBottom w:val="0"/>
      <w:divBdr>
        <w:top w:val="none" w:sz="0" w:space="0" w:color="auto"/>
        <w:left w:val="none" w:sz="0" w:space="0" w:color="auto"/>
        <w:bottom w:val="none" w:sz="0" w:space="0" w:color="auto"/>
        <w:right w:val="none" w:sz="0" w:space="0" w:color="auto"/>
      </w:divBdr>
    </w:div>
    <w:div w:id="1426268749">
      <w:bodyDiv w:val="1"/>
      <w:marLeft w:val="0"/>
      <w:marRight w:val="0"/>
      <w:marTop w:val="0"/>
      <w:marBottom w:val="0"/>
      <w:divBdr>
        <w:top w:val="none" w:sz="0" w:space="0" w:color="auto"/>
        <w:left w:val="none" w:sz="0" w:space="0" w:color="auto"/>
        <w:bottom w:val="none" w:sz="0" w:space="0" w:color="auto"/>
        <w:right w:val="none" w:sz="0" w:space="0" w:color="auto"/>
      </w:divBdr>
    </w:div>
    <w:div w:id="1694647803">
      <w:bodyDiv w:val="1"/>
      <w:marLeft w:val="0"/>
      <w:marRight w:val="0"/>
      <w:marTop w:val="0"/>
      <w:marBottom w:val="0"/>
      <w:divBdr>
        <w:top w:val="none" w:sz="0" w:space="0" w:color="auto"/>
        <w:left w:val="none" w:sz="0" w:space="0" w:color="auto"/>
        <w:bottom w:val="none" w:sz="0" w:space="0" w:color="auto"/>
        <w:right w:val="none" w:sz="0" w:space="0" w:color="auto"/>
      </w:divBdr>
    </w:div>
    <w:div w:id="1840998598">
      <w:bodyDiv w:val="1"/>
      <w:marLeft w:val="0"/>
      <w:marRight w:val="0"/>
      <w:marTop w:val="0"/>
      <w:marBottom w:val="0"/>
      <w:divBdr>
        <w:top w:val="none" w:sz="0" w:space="0" w:color="auto"/>
        <w:left w:val="none" w:sz="0" w:space="0" w:color="auto"/>
        <w:bottom w:val="none" w:sz="0" w:space="0" w:color="auto"/>
        <w:right w:val="none" w:sz="0" w:space="0" w:color="auto"/>
      </w:divBdr>
    </w:div>
    <w:div w:id="2144694901">
      <w:bodyDiv w:val="1"/>
      <w:marLeft w:val="0"/>
      <w:marRight w:val="0"/>
      <w:marTop w:val="0"/>
      <w:marBottom w:val="0"/>
      <w:divBdr>
        <w:top w:val="none" w:sz="0" w:space="0" w:color="auto"/>
        <w:left w:val="none" w:sz="0" w:space="0" w:color="auto"/>
        <w:bottom w:val="none" w:sz="0" w:space="0" w:color="auto"/>
        <w:right w:val="none" w:sz="0" w:space="0" w:color="auto"/>
      </w:divBdr>
    </w:div>
    <w:div w:id="2145849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reportabusepa.pitt.edu/webapps/portal/execute/tabs/tabAction?tab_tab_group_id=_91_1" TargetMode="External"/><Relationship Id="rId18" Type="http://schemas.openxmlformats.org/officeDocument/2006/relationships/hyperlink" Target="https://www.webjunction.org/news/webjunction/test3-results.html?utm_source=SFMC&amp;utm_medium=email&amp;utm_content=REALM+Project+Test+3+results+announced&amp;utm_campaign=&amp;utm_term=REALM%20Project%20Email%20Updates" TargetMode="External"/><Relationship Id="rId3" Type="http://schemas.openxmlformats.org/officeDocument/2006/relationships/styles" Target="styles.xml"/><Relationship Id="rId21" Type="http://schemas.openxmlformats.org/officeDocument/2006/relationships/hyperlink" Target="mailto:linkj@crlibrary.org" TargetMode="External"/><Relationship Id="rId7" Type="http://schemas.openxmlformats.org/officeDocument/2006/relationships/footnotes" Target="footnotes.xml"/><Relationship Id="rId12" Type="http://schemas.openxmlformats.org/officeDocument/2006/relationships/hyperlink" Target="http://www.keepkidssafe.pa.gov/cs/groups/webcontent/documents/document/c_160267.pdf" TargetMode="External"/><Relationship Id="rId17" Type="http://schemas.openxmlformats.org/officeDocument/2006/relationships/hyperlink" Target="https://www.sureimpact.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energizeinc.com/store/measuring_impact_volunteers" TargetMode="External"/><Relationship Id="rId20" Type="http://schemas.openxmlformats.org/officeDocument/2006/relationships/hyperlink" Target="https://www.volunteeralive.org/alve_impact_awards_-_sponsore.ph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cs.google.com/spreadsheets/d/19blg00lShuMShHK2ab1TGeiK6kYqGfpvxz8qO9F8nnM/edit?usp=sharing"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gailborden.info/library-info/2756-standing-with-communities-of-color-for-equal-justice" TargetMode="External"/><Relationship Id="rId23" Type="http://schemas.openxmlformats.org/officeDocument/2006/relationships/footer" Target="footer1.xml"/><Relationship Id="rId10" Type="http://schemas.openxmlformats.org/officeDocument/2006/relationships/hyperlink" Target="https://us02web.zoom.us/j/85199850785?pwd=WHorb3h2ckgvZjhZT1BOVWxEMzhlZz09" TargetMode="External"/><Relationship Id="rId19" Type="http://schemas.openxmlformats.org/officeDocument/2006/relationships/hyperlink" Target="https://attendee.gotowebinar.com/register/2464124709845766669" TargetMode="External"/><Relationship Id="rId4" Type="http://schemas.microsoft.com/office/2007/relationships/stylesWithEffects" Target="stylesWithEffects.xml"/><Relationship Id="rId9" Type="http://schemas.openxmlformats.org/officeDocument/2006/relationships/hyperlink" Target="mailto:wjohnson@indypl.org" TargetMode="External"/><Relationship Id="rId14" Type="http://schemas.openxmlformats.org/officeDocument/2006/relationships/hyperlink" Target="https://www.stopbullying.gov/prevention/bystanders-to-bullying" TargetMode="External"/><Relationship Id="rId22" Type="http://schemas.openxmlformats.org/officeDocument/2006/relationships/hyperlink" Target="https://www.nyla.org/4DCGI/cms/review.html?Action=CMS_Document&amp;DocID=3062&amp;MenuKey=nomenuc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b:Source>
    <b:Tag>Liv09</b:Tag>
    <b:SourceType>InternetSite</b:SourceType>
    <b:Guid>{1DE9B97B-0BC7-41C9-B0DD-98958085E7DA}</b:Guid>
    <b:Title>Living In the Library World</b:Title>
    <b:Year>2009</b:Year>
    <b:Author>
      <b:Author>
        <b:Corporate>Living In the Library World</b:Corporate>
      </b:Author>
    </b:Author>
    <b:InternetSiteTitle>Living In the Library World Blogspot</b:InternetSiteTitle>
    <b:YearAccessed>2016</b:YearAccessed>
    <b:MonthAccessed>March</b:MonthAccessed>
    <b:DayAccessed>25</b:DayAccessed>
    <b:URL>http://livinginthelibraryworld.blogspot.com.au/2009/01/basic-library-procedures-shelving-and.html</b:URL>
    <b:RefOrder>2</b:RefOrder>
  </b:Source>
</b:Sources>
</file>

<file path=customXml/itemProps1.xml><?xml version="1.0" encoding="utf-8"?>
<ds:datastoreItem xmlns:ds="http://schemas.openxmlformats.org/officeDocument/2006/customXml" ds:itemID="{674F693F-74CD-49B8-9E20-F14B10B61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745</TotalTime>
  <Pages>4</Pages>
  <Words>1498</Words>
  <Characters>8543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IMCPL</Company>
  <LinksUpToDate>false</LinksUpToDate>
  <CharactersWithSpaces>10021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Johnson</dc:creator>
  <cp:lastModifiedBy>Wendy Johnson</cp:lastModifiedBy>
  <cp:revision>13</cp:revision>
  <dcterms:created xsi:type="dcterms:W3CDTF">2020-08-17T19:09:00Z</dcterms:created>
  <dcterms:modified xsi:type="dcterms:W3CDTF">2020-08-21T17:02:00Z</dcterms:modified>
</cp:coreProperties>
</file>