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C2551" w14:textId="48061BC8" w:rsidR="00E15417" w:rsidRPr="004306EC" w:rsidRDefault="00394F55" w:rsidP="0003366A">
      <w:pPr>
        <w:spacing w:after="0"/>
        <w:rPr>
          <w:rFonts w:cstheme="minorHAnsi"/>
          <w:b/>
        </w:rPr>
      </w:pPr>
      <w:r w:rsidRPr="004306EC">
        <w:rPr>
          <w:rFonts w:cstheme="minorHAnsi"/>
          <w:b/>
        </w:rPr>
        <w:t xml:space="preserve">Library Volunteer </w:t>
      </w:r>
      <w:r w:rsidR="004D0045" w:rsidRPr="004306EC">
        <w:rPr>
          <w:rFonts w:cstheme="minorHAnsi"/>
          <w:b/>
        </w:rPr>
        <w:t xml:space="preserve">Leaders </w:t>
      </w:r>
      <w:r w:rsidR="00F161FF" w:rsidRPr="004306EC">
        <w:rPr>
          <w:rFonts w:cstheme="minorHAnsi"/>
          <w:b/>
        </w:rPr>
        <w:t>- Notes</w:t>
      </w:r>
    </w:p>
    <w:p w14:paraId="1AD07CBB" w14:textId="478FB922" w:rsidR="00E15417" w:rsidRPr="004306EC" w:rsidRDefault="00DD2C9E" w:rsidP="0003366A">
      <w:pPr>
        <w:spacing w:after="0"/>
        <w:rPr>
          <w:rFonts w:cstheme="minorHAnsi"/>
          <w:b/>
        </w:rPr>
      </w:pPr>
      <w:r>
        <w:rPr>
          <w:rFonts w:cstheme="minorHAnsi"/>
          <w:b/>
        </w:rPr>
        <w:t>3-24</w:t>
      </w:r>
      <w:r w:rsidR="0056070C" w:rsidRPr="004306EC">
        <w:rPr>
          <w:rFonts w:cstheme="minorHAnsi"/>
          <w:b/>
        </w:rPr>
        <w:t>-21</w:t>
      </w:r>
      <w:r w:rsidR="00C37B5F" w:rsidRPr="004306EC">
        <w:rPr>
          <w:rFonts w:cstheme="minorHAnsi"/>
          <w:b/>
        </w:rPr>
        <w:t xml:space="preserve"> </w:t>
      </w:r>
      <w:r w:rsidR="000D3B8A" w:rsidRPr="004306EC">
        <w:rPr>
          <w:rFonts w:cstheme="minorHAnsi"/>
          <w:b/>
        </w:rPr>
        <w:t>1:30 EST</w:t>
      </w:r>
    </w:p>
    <w:p w14:paraId="4B4DBF6A" w14:textId="2E6283DC" w:rsidR="00E15417" w:rsidRPr="004306EC" w:rsidRDefault="00E15417" w:rsidP="0003366A">
      <w:pPr>
        <w:spacing w:after="0"/>
        <w:rPr>
          <w:rFonts w:cstheme="minorHAnsi"/>
          <w:b/>
        </w:rPr>
      </w:pPr>
      <w:r w:rsidRPr="004306EC">
        <w:rPr>
          <w:rFonts w:cstheme="minorHAnsi"/>
          <w:b/>
        </w:rPr>
        <w:t>Host: Wendy Johnson</w:t>
      </w:r>
      <w:r w:rsidR="00394F55" w:rsidRPr="004306EC">
        <w:rPr>
          <w:rFonts w:cstheme="minorHAnsi"/>
          <w:b/>
        </w:rPr>
        <w:t>, Indianapolis Public Library</w:t>
      </w:r>
    </w:p>
    <w:p w14:paraId="00B5292B" w14:textId="53B67C73" w:rsidR="005E051F" w:rsidRPr="004306EC" w:rsidRDefault="003A6645" w:rsidP="0003366A">
      <w:pPr>
        <w:spacing w:after="0"/>
        <w:rPr>
          <w:rFonts w:cstheme="minorHAnsi"/>
          <w:b/>
        </w:rPr>
      </w:pPr>
      <w:hyperlink r:id="rId9" w:history="1">
        <w:r w:rsidR="00E55076" w:rsidRPr="004306EC">
          <w:rPr>
            <w:rStyle w:val="Hyperlink"/>
            <w:rFonts w:cstheme="minorHAnsi"/>
            <w:b/>
          </w:rPr>
          <w:t>wjohnson@indypl.org</w:t>
        </w:r>
      </w:hyperlink>
    </w:p>
    <w:p w14:paraId="7750DCDB" w14:textId="77777777" w:rsidR="00DB774A" w:rsidRPr="004306EC" w:rsidRDefault="00DB774A" w:rsidP="0003366A">
      <w:pPr>
        <w:spacing w:after="0"/>
        <w:rPr>
          <w:rFonts w:cstheme="minorHAnsi"/>
        </w:rPr>
      </w:pPr>
    </w:p>
    <w:p w14:paraId="374462BA" w14:textId="6416605E" w:rsidR="00323F92" w:rsidRDefault="00F175FB" w:rsidP="0003366A">
      <w:pPr>
        <w:spacing w:after="0"/>
        <w:rPr>
          <w:rFonts w:cstheme="minorHAnsi"/>
        </w:rPr>
      </w:pPr>
      <w:r w:rsidRPr="004306EC">
        <w:rPr>
          <w:rFonts w:cstheme="minorHAnsi"/>
        </w:rPr>
        <w:t xml:space="preserve">Hello, Friends </w:t>
      </w:r>
      <w:r w:rsidR="001E246A" w:rsidRPr="004306EC">
        <w:rPr>
          <w:rFonts w:cstheme="minorHAnsi"/>
        </w:rPr>
        <w:t>–</w:t>
      </w:r>
      <w:r w:rsidRPr="004306EC">
        <w:rPr>
          <w:rFonts w:cstheme="minorHAnsi"/>
        </w:rPr>
        <w:t xml:space="preserve"> </w:t>
      </w:r>
    </w:p>
    <w:p w14:paraId="07EB5E4F" w14:textId="77777777" w:rsidR="00115D8B" w:rsidRDefault="00115D8B" w:rsidP="0003366A">
      <w:pPr>
        <w:spacing w:after="0"/>
        <w:rPr>
          <w:rFonts w:cstheme="minorHAnsi"/>
        </w:rPr>
      </w:pPr>
    </w:p>
    <w:p w14:paraId="4A6ABFA1" w14:textId="76612593" w:rsidR="009C3BBA" w:rsidRDefault="009C3BBA" w:rsidP="0003366A">
      <w:pPr>
        <w:spacing w:after="0"/>
        <w:rPr>
          <w:rFonts w:cstheme="minorHAnsi"/>
        </w:rPr>
      </w:pPr>
      <w:r>
        <w:rPr>
          <w:rFonts w:cstheme="minorHAnsi"/>
        </w:rPr>
        <w:t xml:space="preserve">Please let me know if you have any topics that you’d like added to the </w:t>
      </w:r>
      <w:r w:rsidR="00115D8B">
        <w:rPr>
          <w:rFonts w:cstheme="minorHAnsi"/>
        </w:rPr>
        <w:t>agenda. The group has also decided to invite guest/speakers to a few of the gatherings. If you have a person in mind, please send me their contact information.</w:t>
      </w:r>
    </w:p>
    <w:p w14:paraId="75BD7CA3" w14:textId="77777777" w:rsidR="009C3BBA" w:rsidRDefault="009C3BBA" w:rsidP="0003366A">
      <w:pPr>
        <w:spacing w:after="0"/>
        <w:rPr>
          <w:rFonts w:cstheme="minorHAnsi"/>
        </w:rPr>
      </w:pPr>
    </w:p>
    <w:p w14:paraId="70AD38E5" w14:textId="588B480C" w:rsidR="003B6420" w:rsidRPr="004306EC" w:rsidRDefault="00323F92" w:rsidP="0003366A">
      <w:pPr>
        <w:spacing w:after="0"/>
        <w:rPr>
          <w:rFonts w:cstheme="minorHAnsi"/>
        </w:rPr>
      </w:pPr>
      <w:r w:rsidRPr="004306EC">
        <w:rPr>
          <w:rFonts w:cstheme="minorHAnsi"/>
        </w:rPr>
        <w:t>Please</w:t>
      </w:r>
      <w:r w:rsidR="008722D0" w:rsidRPr="004306EC">
        <w:rPr>
          <w:rFonts w:cstheme="minorHAnsi"/>
        </w:rPr>
        <w:t>, t</w:t>
      </w:r>
      <w:r w:rsidR="00997BA2" w:rsidRPr="004306EC">
        <w:rPr>
          <w:rFonts w:cstheme="minorHAnsi"/>
        </w:rPr>
        <w:t xml:space="preserve">ake care! </w:t>
      </w:r>
    </w:p>
    <w:p w14:paraId="213E7560" w14:textId="6FE87208" w:rsidR="003B6420" w:rsidRPr="004306EC" w:rsidRDefault="003B6420" w:rsidP="0003366A">
      <w:pPr>
        <w:spacing w:after="0"/>
        <w:rPr>
          <w:rFonts w:cstheme="minorHAnsi"/>
        </w:rPr>
      </w:pPr>
      <w:r w:rsidRPr="004306EC">
        <w:rPr>
          <w:rFonts w:cstheme="minorHAnsi"/>
        </w:rPr>
        <w:t>Wendy</w:t>
      </w:r>
      <w:r w:rsidR="00E64972" w:rsidRPr="004306EC">
        <w:rPr>
          <w:rFonts w:cstheme="minorHAnsi"/>
        </w:rPr>
        <w:t xml:space="preserve"> J</w:t>
      </w:r>
    </w:p>
    <w:p w14:paraId="1F7CE6C9" w14:textId="67B2F35A" w:rsidR="00D31DDD" w:rsidRDefault="005079A3" w:rsidP="0003366A">
      <w:pPr>
        <w:spacing w:after="0"/>
        <w:rPr>
          <w:rFonts w:cstheme="minorHAnsi"/>
          <w:b/>
        </w:rPr>
      </w:pPr>
      <w:r w:rsidRPr="004306EC">
        <w:rPr>
          <w:rFonts w:cstheme="minorHAnsi"/>
          <w:noProof/>
        </w:rPr>
        <mc:AlternateContent>
          <mc:Choice Requires="wps">
            <w:drawing>
              <wp:anchor distT="0" distB="0" distL="114300" distR="114300" simplePos="0" relativeHeight="251661312" behindDoc="0" locked="0" layoutInCell="1" allowOverlap="1" wp14:anchorId="130F608D" wp14:editId="1EB2350A">
                <wp:simplePos x="0" y="0"/>
                <wp:positionH relativeFrom="column">
                  <wp:posOffset>106680</wp:posOffset>
                </wp:positionH>
                <wp:positionV relativeFrom="paragraph">
                  <wp:posOffset>279400</wp:posOffset>
                </wp:positionV>
                <wp:extent cx="6088380" cy="1363980"/>
                <wp:effectExtent l="0" t="0" r="26670" b="26670"/>
                <wp:wrapSquare wrapText="bothSides"/>
                <wp:docPr id="1" name="Text Box 1"/>
                <wp:cNvGraphicFramePr/>
                <a:graphic xmlns:a="http://schemas.openxmlformats.org/drawingml/2006/main">
                  <a:graphicData uri="http://schemas.microsoft.com/office/word/2010/wordprocessingShape">
                    <wps:wsp>
                      <wps:cNvSpPr txBox="1"/>
                      <wps:spPr>
                        <a:xfrm>
                          <a:off x="0" y="0"/>
                          <a:ext cx="6088380" cy="1363980"/>
                        </a:xfrm>
                        <a:prstGeom prst="rect">
                          <a:avLst/>
                        </a:prstGeom>
                        <a:noFill/>
                        <a:ln w="6350">
                          <a:solidFill>
                            <a:prstClr val="black"/>
                          </a:solidFill>
                        </a:ln>
                        <a:effectLst/>
                      </wps:spPr>
                      <wps:txbx>
                        <w:txbxContent>
                          <w:p w14:paraId="1742032D" w14:textId="0E130545"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0ABDDC72" w14:textId="77777777" w:rsidR="005079A3" w:rsidRDefault="005079A3" w:rsidP="00663E08">
                            <w:pPr>
                              <w:spacing w:after="0"/>
                              <w:rPr>
                                <w:rFonts w:cstheme="minorHAnsi"/>
                              </w:rPr>
                            </w:pPr>
                          </w:p>
                          <w:p w14:paraId="5A80A3F2" w14:textId="523DB6D4" w:rsidR="00D31DDD" w:rsidRPr="004D789E" w:rsidRDefault="00D31DDD" w:rsidP="004F27B3">
                            <w:pPr>
                              <w:spacing w:after="0"/>
                              <w:rPr>
                                <w:rFonts w:cstheme="minorHAnsi"/>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0"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pt;margin-top:22pt;width:479.4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" filled="f" strokeweight=".5pt">
                <v:textbox>
                  <w:txbxContent>
                    <w:p w14:paraId="1742032D" w14:textId="0E130545"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0ABDDC72" w14:textId="77777777" w:rsidR="005079A3" w:rsidRDefault="005079A3" w:rsidP="00663E08">
                      <w:pPr>
                        <w:spacing w:after="0"/>
                        <w:rPr>
                          <w:rFonts w:cstheme="minorHAnsi"/>
                        </w:rPr>
                      </w:pPr>
                    </w:p>
                    <w:p w14:paraId="5A80A3F2" w14:textId="523DB6D4" w:rsidR="00D31DDD" w:rsidRPr="004D789E" w:rsidRDefault="00D31DDD" w:rsidP="004F27B3">
                      <w:pPr>
                        <w:spacing w:after="0"/>
                        <w:rPr>
                          <w:rFonts w:cstheme="minorHAnsi"/>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1"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v:textbox>
                <w10:wrap type="square"/>
              </v:shape>
            </w:pict>
          </mc:Fallback>
        </mc:AlternateContent>
      </w:r>
    </w:p>
    <w:p w14:paraId="572EB822" w14:textId="77777777" w:rsidR="003B0F3C" w:rsidRPr="004306EC" w:rsidRDefault="003B0F3C" w:rsidP="0003366A">
      <w:pPr>
        <w:spacing w:after="0"/>
        <w:rPr>
          <w:rFonts w:cstheme="minorHAnsi"/>
          <w:b/>
        </w:rPr>
      </w:pPr>
    </w:p>
    <w:p w14:paraId="42FC74F3" w14:textId="3E1797DE" w:rsidR="000C794C" w:rsidRPr="0081207F" w:rsidRDefault="00DC334D" w:rsidP="0081207F">
      <w:pPr>
        <w:spacing w:after="0"/>
        <w:rPr>
          <w:rFonts w:cstheme="minorHAnsi"/>
          <w:b/>
        </w:rPr>
      </w:pPr>
      <w:r w:rsidRPr="004306EC">
        <w:rPr>
          <w:rFonts w:cstheme="minorHAnsi"/>
          <w:b/>
        </w:rPr>
        <w:t>Topics Discussed</w:t>
      </w:r>
    </w:p>
    <w:p w14:paraId="288FD243" w14:textId="7A3FD51B" w:rsidR="000B63FF" w:rsidRDefault="002E76F6" w:rsidP="00DD2C9E">
      <w:pPr>
        <w:pStyle w:val="ListParagraph"/>
        <w:numPr>
          <w:ilvl w:val="0"/>
          <w:numId w:val="14"/>
        </w:numPr>
        <w:spacing w:after="0"/>
        <w:rPr>
          <w:rFonts w:cstheme="minorHAnsi"/>
        </w:rPr>
      </w:pPr>
      <w:r w:rsidRPr="00DD2C9E">
        <w:rPr>
          <w:rFonts w:cstheme="minorHAnsi"/>
        </w:rPr>
        <w:t xml:space="preserve">Group </w:t>
      </w:r>
      <w:r w:rsidR="0081348F" w:rsidRPr="00DD2C9E">
        <w:rPr>
          <w:rFonts w:cstheme="minorHAnsi"/>
        </w:rPr>
        <w:t>Survey</w:t>
      </w:r>
      <w:r w:rsidR="00DD2C9E" w:rsidRPr="00DD2C9E">
        <w:rPr>
          <w:rFonts w:cstheme="minorHAnsi"/>
        </w:rPr>
        <w:t>: The survey is closed. If</w:t>
      </w:r>
      <w:r w:rsidR="00BB7333">
        <w:rPr>
          <w:rFonts w:cstheme="minorHAnsi"/>
        </w:rPr>
        <w:t xml:space="preserve"> you would like the spreadsheet of all the data, </w:t>
      </w:r>
      <w:r w:rsidR="00DD2C9E" w:rsidRPr="00DD2C9E">
        <w:rPr>
          <w:rFonts w:cstheme="minorHAnsi"/>
        </w:rPr>
        <w:t>please let Wen</w:t>
      </w:r>
      <w:r w:rsidR="00DD2C9E">
        <w:rPr>
          <w:rFonts w:cstheme="minorHAnsi"/>
        </w:rPr>
        <w:t>dy J know.</w:t>
      </w:r>
    </w:p>
    <w:p w14:paraId="2E77111E" w14:textId="77777777" w:rsidR="00DD2C9E" w:rsidRDefault="00DD2C9E" w:rsidP="00DD2C9E">
      <w:pPr>
        <w:pStyle w:val="ListParagraph"/>
        <w:spacing w:after="0"/>
        <w:ind w:left="360"/>
        <w:rPr>
          <w:rFonts w:cstheme="minorHAnsi"/>
        </w:rPr>
      </w:pPr>
    </w:p>
    <w:p w14:paraId="09D4B0DB" w14:textId="4D84EB03" w:rsidR="00634C0B" w:rsidRPr="00634C0B" w:rsidRDefault="00AA04BB" w:rsidP="00634C0B">
      <w:pPr>
        <w:pStyle w:val="ListParagraph"/>
        <w:numPr>
          <w:ilvl w:val="0"/>
          <w:numId w:val="14"/>
        </w:numPr>
        <w:spacing w:after="0"/>
        <w:rPr>
          <w:rFonts w:eastAsia="Times New Roman"/>
        </w:rPr>
      </w:pPr>
      <w:r w:rsidRPr="00634C0B">
        <w:rPr>
          <w:rFonts w:cstheme="minorHAnsi"/>
        </w:rPr>
        <w:t>TikTok</w:t>
      </w:r>
      <w:r w:rsidR="00634C0B" w:rsidRPr="00634C0B">
        <w:rPr>
          <w:rFonts w:cstheme="minorHAnsi"/>
        </w:rPr>
        <w:t xml:space="preserve"> – Kelsey,</w:t>
      </w:r>
      <w:r w:rsidR="00BB7333" w:rsidRPr="00634C0B">
        <w:rPr>
          <w:rFonts w:cstheme="minorHAnsi"/>
        </w:rPr>
        <w:t xml:space="preserve"> Mesa County</w:t>
      </w:r>
    </w:p>
    <w:p w14:paraId="1EF0DCBF" w14:textId="347830F1" w:rsidR="00BB7333" w:rsidRPr="00634C0B" w:rsidRDefault="00BB7333" w:rsidP="00634C0B">
      <w:pPr>
        <w:pStyle w:val="ListParagraph"/>
        <w:numPr>
          <w:ilvl w:val="1"/>
          <w:numId w:val="14"/>
        </w:numPr>
        <w:spacing w:after="0"/>
        <w:rPr>
          <w:rFonts w:eastAsia="Times New Roman"/>
        </w:rPr>
      </w:pPr>
      <w:r w:rsidRPr="00634C0B">
        <w:rPr>
          <w:rFonts w:eastAsia="Times New Roman"/>
        </w:rPr>
        <w:t xml:space="preserve">Email: </w:t>
      </w:r>
      <w:r w:rsidRPr="00634C0B">
        <w:rPr>
          <w:rFonts w:eastAsia="Times New Roman"/>
        </w:rPr>
        <w:t>We feel it's going to be a great way to reach our younger audience. I am a part of the Communications Department, so I get to overhear all of the fun social media content</w:t>
      </w:r>
      <w:r w:rsidRPr="00634C0B">
        <w:rPr>
          <w:rFonts w:eastAsia="Times New Roman"/>
        </w:rPr>
        <w:t xml:space="preserve"> we're planning. m</w:t>
      </w:r>
      <w:r w:rsidRPr="00634C0B">
        <w:rPr>
          <w:rFonts w:eastAsia="Times New Roman"/>
        </w:rPr>
        <w:t>esacountylib: </w:t>
      </w:r>
      <w:hyperlink r:id="rId12" w:history="1">
        <w:r w:rsidRPr="00634C0B">
          <w:rPr>
            <w:rStyle w:val="Hyperlink"/>
            <w:rFonts w:eastAsia="Times New Roman"/>
          </w:rPr>
          <w:t>https://www.tiktok.com/@mesacountylib?lang=en&amp;is_copy_url=1&amp;is_from_webapp=v1&amp;item_id=6937686257283665158</w:t>
        </w:r>
      </w:hyperlink>
    </w:p>
    <w:p w14:paraId="5B47F0E0" w14:textId="77777777" w:rsidR="00BB7333" w:rsidRDefault="00BB7333" w:rsidP="00BB7333">
      <w:pPr>
        <w:spacing w:after="0"/>
        <w:ind w:left="360"/>
        <w:rPr>
          <w:rFonts w:eastAsia="Times New Roman"/>
        </w:rPr>
      </w:pPr>
    </w:p>
    <w:p w14:paraId="41460508" w14:textId="19514B28" w:rsidR="00BB7333" w:rsidRDefault="00BB7333" w:rsidP="00634C0B">
      <w:pPr>
        <w:spacing w:after="0"/>
        <w:ind w:left="1080"/>
        <w:rPr>
          <w:rFonts w:eastAsia="Times New Roman"/>
        </w:rPr>
      </w:pPr>
      <w:r w:rsidRPr="00BB7333">
        <w:rPr>
          <w:rFonts w:eastAsia="Times New Roman"/>
        </w:rPr>
        <w:t>In one week, we already have 237 followers and over 1,800 likes. We'll be doing a weekly New Book Tuesday and some passive reader advisory videos to start. If anyone is thinking about creating an account for their library, I will happily be an advocate!</w:t>
      </w:r>
    </w:p>
    <w:p w14:paraId="70543909" w14:textId="0A8333DB" w:rsidR="00BB7333" w:rsidRDefault="00BB7333" w:rsidP="00BB7333">
      <w:pPr>
        <w:spacing w:after="0"/>
        <w:ind w:left="360"/>
        <w:rPr>
          <w:rFonts w:eastAsia="Times New Roman"/>
        </w:rPr>
      </w:pPr>
    </w:p>
    <w:p w14:paraId="6668FC99" w14:textId="39DACD9D" w:rsidR="00BB7333" w:rsidRPr="00634C0B" w:rsidRDefault="00BB7333" w:rsidP="00634C0B">
      <w:pPr>
        <w:pStyle w:val="ListParagraph"/>
        <w:numPr>
          <w:ilvl w:val="1"/>
          <w:numId w:val="14"/>
        </w:numPr>
        <w:spacing w:after="0"/>
        <w:rPr>
          <w:rFonts w:eastAsia="Times New Roman"/>
        </w:rPr>
      </w:pPr>
      <w:r w:rsidRPr="00634C0B">
        <w:rPr>
          <w:rFonts w:eastAsia="Times New Roman"/>
        </w:rPr>
        <w:t>And an update on 3/24</w:t>
      </w:r>
    </w:p>
    <w:p w14:paraId="0F9964BE" w14:textId="0D17EB95" w:rsidR="00BB7333" w:rsidRDefault="00BB7333" w:rsidP="00634C0B">
      <w:pPr>
        <w:pStyle w:val="ListParagraph"/>
        <w:numPr>
          <w:ilvl w:val="2"/>
          <w:numId w:val="14"/>
        </w:numPr>
        <w:spacing w:after="0"/>
        <w:rPr>
          <w:rFonts w:eastAsia="Times New Roman"/>
        </w:rPr>
      </w:pPr>
      <w:r>
        <w:rPr>
          <w:rFonts w:eastAsia="Times New Roman"/>
        </w:rPr>
        <w:t>Teen Facebook page wasn’t gaining traction</w:t>
      </w:r>
    </w:p>
    <w:p w14:paraId="6F1ED680" w14:textId="6F8A15D7" w:rsidR="00BB7333" w:rsidRDefault="00BB7333" w:rsidP="00634C0B">
      <w:pPr>
        <w:pStyle w:val="ListParagraph"/>
        <w:numPr>
          <w:ilvl w:val="2"/>
          <w:numId w:val="14"/>
        </w:numPr>
        <w:spacing w:after="0"/>
        <w:rPr>
          <w:rFonts w:eastAsia="Times New Roman"/>
        </w:rPr>
      </w:pPr>
      <w:r>
        <w:rPr>
          <w:rFonts w:eastAsia="Times New Roman"/>
        </w:rPr>
        <w:t>3 weeks in, 265 followers, 2500 likes</w:t>
      </w:r>
    </w:p>
    <w:p w14:paraId="050E8D67" w14:textId="753BA753" w:rsidR="00BB7333" w:rsidRPr="00634C0B" w:rsidRDefault="00BB7333" w:rsidP="00634C0B">
      <w:pPr>
        <w:pStyle w:val="ListParagraph"/>
        <w:numPr>
          <w:ilvl w:val="2"/>
          <w:numId w:val="14"/>
        </w:numPr>
        <w:spacing w:after="0"/>
        <w:rPr>
          <w:rFonts w:eastAsia="Times New Roman"/>
        </w:rPr>
      </w:pPr>
      <w:r w:rsidRPr="00634C0B">
        <w:rPr>
          <w:rFonts w:eastAsia="Times New Roman"/>
        </w:rPr>
        <w:lastRenderedPageBreak/>
        <w:t>Teen focused</w:t>
      </w:r>
      <w:r w:rsidR="00634C0B">
        <w:rPr>
          <w:rFonts w:eastAsia="Times New Roman"/>
        </w:rPr>
        <w:t xml:space="preserve"> content: fun!</w:t>
      </w:r>
      <w:r w:rsidRPr="00634C0B">
        <w:rPr>
          <w:rFonts w:eastAsia="Times New Roman"/>
        </w:rPr>
        <w:t xml:space="preserve"> New book Tuesday, book talk, meet the staff, Dolly Parton, Video games available at the library, </w:t>
      </w:r>
      <w:proofErr w:type="spellStart"/>
      <w:r w:rsidRPr="00634C0B">
        <w:rPr>
          <w:rFonts w:eastAsia="Times New Roman"/>
        </w:rPr>
        <w:t>Adulting</w:t>
      </w:r>
      <w:proofErr w:type="spellEnd"/>
      <w:r w:rsidRPr="00634C0B">
        <w:rPr>
          <w:rFonts w:eastAsia="Times New Roman"/>
        </w:rPr>
        <w:t xml:space="preserve"> topics (life skills)</w:t>
      </w:r>
    </w:p>
    <w:p w14:paraId="54CB92C4" w14:textId="696C9FFA" w:rsidR="00BB7333" w:rsidRDefault="00BB7333" w:rsidP="00634C0B">
      <w:pPr>
        <w:pStyle w:val="ListParagraph"/>
        <w:numPr>
          <w:ilvl w:val="2"/>
          <w:numId w:val="14"/>
        </w:numPr>
        <w:spacing w:after="0"/>
        <w:rPr>
          <w:rFonts w:eastAsia="Times New Roman"/>
        </w:rPr>
      </w:pPr>
      <w:r>
        <w:rPr>
          <w:rFonts w:eastAsia="Times New Roman"/>
        </w:rPr>
        <w:t xml:space="preserve">12 original </w:t>
      </w:r>
      <w:r w:rsidR="00634C0B">
        <w:rPr>
          <w:rFonts w:eastAsia="Times New Roman"/>
        </w:rPr>
        <w:t xml:space="preserve">posts </w:t>
      </w:r>
      <w:r>
        <w:rPr>
          <w:rFonts w:eastAsia="Times New Roman"/>
        </w:rPr>
        <w:t>(book talks) and a lot of replay as is the nature of TikTok</w:t>
      </w:r>
    </w:p>
    <w:p w14:paraId="07423528" w14:textId="77777777" w:rsidR="00634C0B" w:rsidRDefault="00634C0B" w:rsidP="00634C0B">
      <w:pPr>
        <w:pStyle w:val="ListParagraph"/>
        <w:spacing w:after="0"/>
        <w:ind w:left="1800"/>
        <w:rPr>
          <w:rFonts w:eastAsia="Times New Roman"/>
        </w:rPr>
      </w:pPr>
    </w:p>
    <w:p w14:paraId="387FC7F9" w14:textId="55922D42" w:rsidR="00BB7333" w:rsidRDefault="00BB7333" w:rsidP="00BB7333">
      <w:pPr>
        <w:pStyle w:val="ListParagraph"/>
        <w:numPr>
          <w:ilvl w:val="0"/>
          <w:numId w:val="14"/>
        </w:numPr>
        <w:spacing w:after="0"/>
        <w:rPr>
          <w:rFonts w:eastAsia="Times New Roman"/>
        </w:rPr>
      </w:pPr>
      <w:r>
        <w:rPr>
          <w:rFonts w:eastAsia="Times New Roman"/>
        </w:rPr>
        <w:t>Volunteer Recognition,</w:t>
      </w:r>
      <w:r w:rsidR="00634C0B">
        <w:rPr>
          <w:rFonts w:eastAsia="Times New Roman"/>
        </w:rPr>
        <w:t xml:space="preserve"> Janice,</w:t>
      </w:r>
      <w:r w:rsidR="00F34B93">
        <w:rPr>
          <w:rFonts w:eastAsia="Times New Roman"/>
        </w:rPr>
        <w:t xml:space="preserve"> Mesa</w:t>
      </w:r>
      <w:r w:rsidR="00634C0B">
        <w:rPr>
          <w:rFonts w:eastAsia="Times New Roman"/>
        </w:rPr>
        <w:t xml:space="preserve"> County</w:t>
      </w:r>
    </w:p>
    <w:p w14:paraId="1FCFEB6E" w14:textId="3FC0F152" w:rsidR="00E64B22" w:rsidRPr="00F34B93" w:rsidRDefault="00BB7333" w:rsidP="00E64B22">
      <w:pPr>
        <w:pStyle w:val="ListParagraph"/>
        <w:numPr>
          <w:ilvl w:val="1"/>
          <w:numId w:val="14"/>
        </w:numPr>
        <w:spacing w:after="0"/>
        <w:rPr>
          <w:rFonts w:cstheme="minorHAnsi"/>
        </w:rPr>
      </w:pPr>
      <w:r w:rsidRPr="004B7EAB">
        <w:rPr>
          <w:rFonts w:eastAsia="Times New Roman"/>
        </w:rPr>
        <w:t xml:space="preserve">Mesa is city wide volunteer </w:t>
      </w:r>
      <w:r w:rsidR="003A7F06" w:rsidRPr="004B7EAB">
        <w:rPr>
          <w:rFonts w:eastAsia="Times New Roman"/>
        </w:rPr>
        <w:t>engagement; therefore this year’s recognition will include Library, museum, parks &amp; rec, police, fire, etc. Each department with volunteers will create a 10-30 sec video, the mayor will too. These will be combined and shared on the local TV station. Throughout the year a raffle has been done – to enter</w:t>
      </w:r>
      <w:r w:rsidR="004B7EAB" w:rsidRPr="004B7EAB">
        <w:rPr>
          <w:rFonts w:eastAsia="Times New Roman"/>
        </w:rPr>
        <w:t>,</w:t>
      </w:r>
      <w:r w:rsidR="003A7F06" w:rsidRPr="004B7EAB">
        <w:rPr>
          <w:rFonts w:eastAsia="Times New Roman"/>
        </w:rPr>
        <w:t xml:space="preserve"> volunteers send in their response to “Why do you love volunteering at the library?”</w:t>
      </w:r>
      <w:r w:rsidR="004B7EAB">
        <w:rPr>
          <w:rFonts w:eastAsia="Times New Roman"/>
        </w:rPr>
        <w:t xml:space="preserve"> </w:t>
      </w:r>
      <w:r w:rsidR="003A7F06" w:rsidRPr="004B7EAB">
        <w:rPr>
          <w:rFonts w:eastAsia="Times New Roman"/>
        </w:rPr>
        <w:t xml:space="preserve">Some of these winners with their “why” will be broadcast. </w:t>
      </w:r>
      <w:r w:rsidR="004B7EAB">
        <w:rPr>
          <w:rFonts w:eastAsia="Times New Roman"/>
        </w:rPr>
        <w:t>Daily raffle with all volunteers entered.</w:t>
      </w:r>
    </w:p>
    <w:p w14:paraId="5680B9B1" w14:textId="0F90D983" w:rsidR="00F34B93" w:rsidRPr="004B7EAB" w:rsidRDefault="00F34B93" w:rsidP="00E64B22">
      <w:pPr>
        <w:pStyle w:val="ListParagraph"/>
        <w:numPr>
          <w:ilvl w:val="1"/>
          <w:numId w:val="14"/>
        </w:numPr>
        <w:spacing w:after="0"/>
        <w:rPr>
          <w:rFonts w:cstheme="minorHAnsi"/>
        </w:rPr>
      </w:pPr>
      <w:r>
        <w:rPr>
          <w:rFonts w:eastAsia="Times New Roman"/>
        </w:rPr>
        <w:t>Packets will go out to all volunteers:</w:t>
      </w:r>
    </w:p>
    <w:p w14:paraId="036B2040" w14:textId="0BD441A7" w:rsidR="004B7EAB" w:rsidRDefault="00F34B93" w:rsidP="004B7EAB">
      <w:pPr>
        <w:pStyle w:val="ListParagraph"/>
        <w:spacing w:after="0"/>
        <w:ind w:left="1080"/>
        <w:rPr>
          <w:rFonts w:cstheme="minorHAnsi"/>
        </w:rPr>
      </w:pPr>
      <w:r>
        <w:rPr>
          <w:rFonts w:cstheme="minorHAnsi"/>
          <w:noProof/>
        </w:rPr>
        <w:drawing>
          <wp:inline distT="0" distB="0" distL="0" distR="0" wp14:anchorId="68E752B9" wp14:editId="60B6B89B">
            <wp:extent cx="3947160" cy="249227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mesa lanya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57499" cy="2498805"/>
                    </a:xfrm>
                    <a:prstGeom prst="rect">
                      <a:avLst/>
                    </a:prstGeom>
                  </pic:spPr>
                </pic:pic>
              </a:graphicData>
            </a:graphic>
          </wp:inline>
        </w:drawing>
      </w:r>
    </w:p>
    <w:p w14:paraId="662F322A" w14:textId="77777777" w:rsidR="00F34B93" w:rsidRDefault="00F34B93" w:rsidP="004B7EAB">
      <w:pPr>
        <w:pStyle w:val="ListParagraph"/>
        <w:spacing w:after="0"/>
        <w:ind w:left="1080"/>
        <w:rPr>
          <w:rFonts w:cstheme="minorHAnsi"/>
        </w:rPr>
      </w:pPr>
    </w:p>
    <w:p w14:paraId="51248D76" w14:textId="1D845FA3" w:rsidR="004B7EAB" w:rsidRPr="00F34B93" w:rsidRDefault="00F34B93" w:rsidP="00F34B93">
      <w:pPr>
        <w:pStyle w:val="ListParagraph"/>
        <w:numPr>
          <w:ilvl w:val="1"/>
          <w:numId w:val="14"/>
        </w:numPr>
        <w:spacing w:after="0"/>
        <w:rPr>
          <w:rFonts w:cstheme="minorHAnsi"/>
        </w:rPr>
      </w:pPr>
      <w:r>
        <w:rPr>
          <w:rFonts w:cstheme="minorHAnsi"/>
          <w:noProof/>
        </w:rPr>
        <w:drawing>
          <wp:anchor distT="0" distB="0" distL="114300" distR="114300" simplePos="0" relativeHeight="251662336" behindDoc="1" locked="0" layoutInCell="1" allowOverlap="1" wp14:anchorId="602B771D" wp14:editId="61207DC4">
            <wp:simplePos x="0" y="0"/>
            <wp:positionH relativeFrom="column">
              <wp:posOffset>685800</wp:posOffset>
            </wp:positionH>
            <wp:positionV relativeFrom="paragraph">
              <wp:posOffset>2540</wp:posOffset>
            </wp:positionV>
            <wp:extent cx="3947160" cy="2337435"/>
            <wp:effectExtent l="0" t="0" r="0" b="5715"/>
            <wp:wrapTight wrapText="bothSides">
              <wp:wrapPolygon edited="0">
                <wp:start x="0" y="0"/>
                <wp:lineTo x="0" y="21477"/>
                <wp:lineTo x="21475" y="21477"/>
                <wp:lineTo x="214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 walk of fam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47160" cy="2337435"/>
                    </a:xfrm>
                    <a:prstGeom prst="rect">
                      <a:avLst/>
                    </a:prstGeom>
                  </pic:spPr>
                </pic:pic>
              </a:graphicData>
            </a:graphic>
            <wp14:sizeRelH relativeFrom="page">
              <wp14:pctWidth>0</wp14:pctWidth>
            </wp14:sizeRelH>
            <wp14:sizeRelV relativeFrom="page">
              <wp14:pctHeight>0</wp14:pctHeight>
            </wp14:sizeRelV>
          </wp:anchor>
        </w:drawing>
      </w:r>
    </w:p>
    <w:p w14:paraId="385B9187" w14:textId="77777777" w:rsidR="004B7EAB" w:rsidRDefault="004B7EAB" w:rsidP="004B7EAB">
      <w:pPr>
        <w:spacing w:after="0"/>
        <w:rPr>
          <w:rFonts w:cstheme="minorHAnsi"/>
        </w:rPr>
      </w:pPr>
    </w:p>
    <w:p w14:paraId="2BEAAF74" w14:textId="77777777" w:rsidR="004B7EAB" w:rsidRPr="004B7EAB" w:rsidRDefault="004B7EAB" w:rsidP="004B7EAB">
      <w:pPr>
        <w:spacing w:after="0"/>
        <w:rPr>
          <w:rFonts w:cstheme="minorHAnsi"/>
        </w:rPr>
      </w:pPr>
    </w:p>
    <w:p w14:paraId="65A5AC4D" w14:textId="77777777" w:rsidR="00E64B22" w:rsidRDefault="00E64B22" w:rsidP="00F34B93">
      <w:pPr>
        <w:pStyle w:val="ListParagraph"/>
        <w:spacing w:after="0"/>
        <w:ind w:left="360"/>
        <w:rPr>
          <w:rFonts w:cstheme="minorHAnsi"/>
        </w:rPr>
      </w:pPr>
    </w:p>
    <w:p w14:paraId="3685C3E9" w14:textId="77777777" w:rsidR="00F34B93" w:rsidRDefault="00F34B93" w:rsidP="00F34B93">
      <w:pPr>
        <w:pStyle w:val="ListParagraph"/>
        <w:spacing w:after="0"/>
        <w:ind w:left="360"/>
        <w:rPr>
          <w:rFonts w:cstheme="minorHAnsi"/>
        </w:rPr>
      </w:pPr>
    </w:p>
    <w:p w14:paraId="44B99736" w14:textId="77777777" w:rsidR="00F34B93" w:rsidRDefault="00F34B93" w:rsidP="00F34B93">
      <w:pPr>
        <w:pStyle w:val="ListParagraph"/>
        <w:spacing w:after="0"/>
        <w:ind w:left="360"/>
        <w:rPr>
          <w:rFonts w:cstheme="minorHAnsi"/>
        </w:rPr>
      </w:pPr>
    </w:p>
    <w:p w14:paraId="1EEADD18" w14:textId="77777777" w:rsidR="00F34B93" w:rsidRDefault="00F34B93" w:rsidP="00F34B93">
      <w:pPr>
        <w:pStyle w:val="ListParagraph"/>
        <w:spacing w:after="0"/>
        <w:ind w:left="360"/>
        <w:rPr>
          <w:rFonts w:cstheme="minorHAnsi"/>
        </w:rPr>
      </w:pPr>
    </w:p>
    <w:p w14:paraId="33309977" w14:textId="77777777" w:rsidR="00F34B93" w:rsidRDefault="00F34B93" w:rsidP="00F34B93">
      <w:pPr>
        <w:pStyle w:val="ListParagraph"/>
        <w:spacing w:after="0"/>
        <w:ind w:left="360"/>
        <w:rPr>
          <w:rFonts w:cstheme="minorHAnsi"/>
        </w:rPr>
      </w:pPr>
    </w:p>
    <w:p w14:paraId="6A7C4976" w14:textId="77777777" w:rsidR="00F34B93" w:rsidRDefault="00F34B93" w:rsidP="00F34B93">
      <w:pPr>
        <w:pStyle w:val="ListParagraph"/>
        <w:spacing w:after="0"/>
        <w:ind w:left="360"/>
        <w:rPr>
          <w:rFonts w:cstheme="minorHAnsi"/>
        </w:rPr>
      </w:pPr>
    </w:p>
    <w:p w14:paraId="3D1B2EE6" w14:textId="77777777" w:rsidR="00F34B93" w:rsidRDefault="00F34B93" w:rsidP="00F34B93">
      <w:pPr>
        <w:pStyle w:val="ListParagraph"/>
        <w:spacing w:after="0"/>
        <w:ind w:left="360"/>
        <w:rPr>
          <w:rFonts w:cstheme="minorHAnsi"/>
        </w:rPr>
      </w:pPr>
    </w:p>
    <w:p w14:paraId="56E31122" w14:textId="77777777" w:rsidR="00F34B93" w:rsidRDefault="00F34B93" w:rsidP="00F34B93">
      <w:pPr>
        <w:pStyle w:val="ListParagraph"/>
        <w:spacing w:after="0"/>
        <w:ind w:left="360"/>
        <w:rPr>
          <w:rFonts w:cstheme="minorHAnsi"/>
        </w:rPr>
      </w:pPr>
    </w:p>
    <w:p w14:paraId="60152E8D" w14:textId="77777777" w:rsidR="00F34B93" w:rsidRDefault="00F34B93" w:rsidP="00F34B93">
      <w:pPr>
        <w:pStyle w:val="ListParagraph"/>
        <w:spacing w:after="0"/>
        <w:ind w:left="360"/>
        <w:rPr>
          <w:rFonts w:cstheme="minorHAnsi"/>
        </w:rPr>
      </w:pPr>
    </w:p>
    <w:p w14:paraId="27A7B1F6" w14:textId="77777777" w:rsidR="00F34B93" w:rsidRDefault="00F34B93" w:rsidP="00F34B93">
      <w:pPr>
        <w:pStyle w:val="ListParagraph"/>
        <w:spacing w:after="0"/>
        <w:ind w:left="360"/>
        <w:rPr>
          <w:rFonts w:cstheme="minorHAnsi"/>
        </w:rPr>
      </w:pPr>
    </w:p>
    <w:p w14:paraId="046C60C1" w14:textId="77777777" w:rsidR="00634C0B" w:rsidRDefault="00634C0B" w:rsidP="00F34B93">
      <w:pPr>
        <w:pStyle w:val="ListParagraph"/>
        <w:spacing w:after="0"/>
        <w:ind w:left="360"/>
        <w:rPr>
          <w:rFonts w:cstheme="minorHAnsi"/>
        </w:rPr>
      </w:pPr>
    </w:p>
    <w:p w14:paraId="4CC86D88" w14:textId="77777777" w:rsidR="00634C0B" w:rsidRDefault="00634C0B" w:rsidP="00F34B93">
      <w:pPr>
        <w:pStyle w:val="ListParagraph"/>
        <w:spacing w:after="0"/>
        <w:ind w:left="360"/>
        <w:rPr>
          <w:rFonts w:cstheme="minorHAnsi"/>
        </w:rPr>
      </w:pPr>
    </w:p>
    <w:p w14:paraId="401ED4B2" w14:textId="77777777" w:rsidR="00634C0B" w:rsidRDefault="00634C0B" w:rsidP="00F34B93">
      <w:pPr>
        <w:pStyle w:val="ListParagraph"/>
        <w:spacing w:after="0"/>
        <w:ind w:left="360"/>
        <w:rPr>
          <w:rFonts w:cstheme="minorHAnsi"/>
        </w:rPr>
      </w:pPr>
    </w:p>
    <w:p w14:paraId="79D285C8" w14:textId="41C40A25" w:rsidR="00634C0B" w:rsidRDefault="00DC59AE" w:rsidP="00DC59AE">
      <w:pPr>
        <w:pStyle w:val="ListParagraph"/>
        <w:numPr>
          <w:ilvl w:val="0"/>
          <w:numId w:val="14"/>
        </w:numPr>
        <w:spacing w:after="0"/>
        <w:rPr>
          <w:rFonts w:cstheme="minorHAnsi"/>
        </w:rPr>
      </w:pPr>
      <w:r>
        <w:rPr>
          <w:rFonts w:cstheme="minorHAnsi"/>
        </w:rPr>
        <w:lastRenderedPageBreak/>
        <w:t xml:space="preserve">Drive through Book sale – </w:t>
      </w:r>
      <w:r w:rsidR="003163FA">
        <w:rPr>
          <w:rFonts w:cstheme="minorHAnsi"/>
        </w:rPr>
        <w:t xml:space="preserve">Janice, </w:t>
      </w:r>
      <w:r>
        <w:rPr>
          <w:rFonts w:cstheme="minorHAnsi"/>
        </w:rPr>
        <w:t>Mesa</w:t>
      </w:r>
    </w:p>
    <w:p w14:paraId="71B6F719" w14:textId="77777777" w:rsidR="00DC59AE" w:rsidRDefault="00DC59AE" w:rsidP="00DC59AE">
      <w:pPr>
        <w:pStyle w:val="ListParagraph"/>
        <w:numPr>
          <w:ilvl w:val="1"/>
          <w:numId w:val="14"/>
        </w:numPr>
      </w:pPr>
      <w:r>
        <w:t xml:space="preserve">10 minute video and materials to share from Mesa’s online </w:t>
      </w:r>
      <w:proofErr w:type="spellStart"/>
      <w:r>
        <w:t>booksale</w:t>
      </w:r>
      <w:proofErr w:type="spellEnd"/>
      <w:r>
        <w:t xml:space="preserve"> program here: </w:t>
      </w:r>
      <w:hyperlink r:id="rId15" w:history="1">
        <w:r w:rsidRPr="00CA1621">
          <w:rPr>
            <w:rStyle w:val="Hyperlink"/>
          </w:rPr>
          <w:t>https://getinvolvedclearinghouse.org/training-materials/online-book-sale-operation-mesa-az</w:t>
        </w:r>
      </w:hyperlink>
      <w:r>
        <w:t xml:space="preserve"> </w:t>
      </w:r>
    </w:p>
    <w:p w14:paraId="13326F6C" w14:textId="32286A43" w:rsidR="00DC59AE" w:rsidRDefault="00DC59AE" w:rsidP="00DC59AE">
      <w:pPr>
        <w:pStyle w:val="ListParagraph"/>
        <w:numPr>
          <w:ilvl w:val="1"/>
          <w:numId w:val="14"/>
        </w:numPr>
      </w:pPr>
      <w:r>
        <w:t>1</w:t>
      </w:r>
      <w:r w:rsidRPr="00DC59AE">
        <w:rPr>
          <w:vertAlign w:val="superscript"/>
        </w:rPr>
        <w:t>st</w:t>
      </w:r>
      <w:r>
        <w:t xml:space="preserve"> sale was only children’s books in boxes separated by reader, chapter, picture</w:t>
      </w:r>
    </w:p>
    <w:p w14:paraId="66D88FE4" w14:textId="41A67D0A" w:rsidR="00DC59AE" w:rsidRDefault="00DC59AE" w:rsidP="00DC59AE">
      <w:pPr>
        <w:pStyle w:val="ListParagraph"/>
        <w:numPr>
          <w:ilvl w:val="1"/>
          <w:numId w:val="14"/>
        </w:numPr>
      </w:pPr>
      <w:r>
        <w:t>2</w:t>
      </w:r>
      <w:r w:rsidRPr="00DC59AE">
        <w:rPr>
          <w:vertAlign w:val="superscript"/>
        </w:rPr>
        <w:t>nd</w:t>
      </w:r>
      <w:r>
        <w:t xml:space="preserve"> sale included adult, kids, young adult, and DVD (adult/kids): 10 items for $5</w:t>
      </w:r>
    </w:p>
    <w:p w14:paraId="726FAF56" w14:textId="4A8E94C1" w:rsidR="00DC59AE" w:rsidRDefault="00DC59AE" w:rsidP="00DC59AE">
      <w:pPr>
        <w:pStyle w:val="ListParagraph"/>
        <w:numPr>
          <w:ilvl w:val="1"/>
          <w:numId w:val="14"/>
        </w:numPr>
      </w:pPr>
      <w:r>
        <w:t>Teachers and nonprofits: 5 boxes for free the day of sale</w:t>
      </w:r>
    </w:p>
    <w:p w14:paraId="3B8A7A9C" w14:textId="7F8145AC" w:rsidR="00DC59AE" w:rsidRDefault="00DC59AE" w:rsidP="00DC59AE">
      <w:pPr>
        <w:pStyle w:val="ListParagraph"/>
        <w:numPr>
          <w:ilvl w:val="1"/>
          <w:numId w:val="14"/>
        </w:numPr>
      </w:pPr>
      <w:r>
        <w:t>City created a restricted fund for selling books to be spent at the discretion of the library CEO.</w:t>
      </w:r>
    </w:p>
    <w:p w14:paraId="146CF15F" w14:textId="77777777" w:rsidR="003163FA" w:rsidRDefault="003163FA" w:rsidP="003163FA">
      <w:pPr>
        <w:pStyle w:val="ListParagraph"/>
        <w:ind w:left="1080"/>
      </w:pPr>
    </w:p>
    <w:p w14:paraId="533DB557" w14:textId="0F8FA300" w:rsidR="003163FA" w:rsidRDefault="003163FA" w:rsidP="003163FA">
      <w:pPr>
        <w:pStyle w:val="ListParagraph"/>
        <w:numPr>
          <w:ilvl w:val="0"/>
          <w:numId w:val="14"/>
        </w:numPr>
      </w:pPr>
      <w:r>
        <w:t>Book Donations</w:t>
      </w:r>
    </w:p>
    <w:p w14:paraId="32749018" w14:textId="088001A4" w:rsidR="003163FA" w:rsidRDefault="003163FA" w:rsidP="003163FA">
      <w:pPr>
        <w:pStyle w:val="ListParagraph"/>
        <w:ind w:left="360"/>
      </w:pPr>
      <w:r>
        <w:t>Does anyone have an outside donation box?</w:t>
      </w:r>
    </w:p>
    <w:p w14:paraId="200EAB6B" w14:textId="6F2A5EAF" w:rsidR="003163FA" w:rsidRDefault="003163FA" w:rsidP="003163FA">
      <w:pPr>
        <w:pStyle w:val="ListParagraph"/>
        <w:numPr>
          <w:ilvl w:val="1"/>
          <w:numId w:val="14"/>
        </w:numPr>
      </w:pPr>
      <w:r>
        <w:t>100 or more books make an appointment</w:t>
      </w:r>
    </w:p>
    <w:p w14:paraId="31CBB6A3" w14:textId="20ADE433" w:rsidR="003163FA" w:rsidRDefault="003163FA" w:rsidP="003163FA">
      <w:pPr>
        <w:pStyle w:val="ListParagraph"/>
        <w:numPr>
          <w:ilvl w:val="1"/>
          <w:numId w:val="14"/>
        </w:numPr>
      </w:pPr>
      <w:r>
        <w:t>Not taking donations during covid</w:t>
      </w:r>
    </w:p>
    <w:p w14:paraId="243858A8" w14:textId="1DD39B87" w:rsidR="003163FA" w:rsidRDefault="003163FA" w:rsidP="003163FA">
      <w:pPr>
        <w:pStyle w:val="ListParagraph"/>
        <w:numPr>
          <w:ilvl w:val="1"/>
          <w:numId w:val="14"/>
        </w:numPr>
      </w:pPr>
      <w:r>
        <w:t>Donations only on Tues/Thurs at surplus location (recently reopened)</w:t>
      </w:r>
    </w:p>
    <w:p w14:paraId="5A0245AF" w14:textId="21F5EB12" w:rsidR="003163FA" w:rsidRDefault="003163FA" w:rsidP="003163FA">
      <w:pPr>
        <w:pStyle w:val="ListParagraph"/>
        <w:numPr>
          <w:ilvl w:val="1"/>
          <w:numId w:val="14"/>
        </w:numPr>
      </w:pPr>
      <w:r>
        <w:t>More than 10 boxes, schedule a pickup by library shipping/receiving.</w:t>
      </w:r>
    </w:p>
    <w:p w14:paraId="7247E4EE" w14:textId="606371D1" w:rsidR="003163FA" w:rsidRDefault="003163FA" w:rsidP="003163FA">
      <w:pPr>
        <w:pStyle w:val="ListParagraph"/>
        <w:numPr>
          <w:ilvl w:val="1"/>
          <w:numId w:val="14"/>
        </w:numPr>
      </w:pPr>
      <w:r>
        <w:t>Donations are still being quarantined</w:t>
      </w:r>
    </w:p>
    <w:p w14:paraId="57572628" w14:textId="3D474723" w:rsidR="003163FA" w:rsidRDefault="003163FA" w:rsidP="003163FA">
      <w:pPr>
        <w:pStyle w:val="ListParagraph"/>
        <w:numPr>
          <w:ilvl w:val="1"/>
          <w:numId w:val="14"/>
        </w:numPr>
      </w:pPr>
      <w:r>
        <w:t>Tall cabinet beside depository</w:t>
      </w:r>
    </w:p>
    <w:p w14:paraId="6FA58E0C" w14:textId="75BCA983" w:rsidR="003163FA" w:rsidRDefault="003163FA" w:rsidP="003163FA">
      <w:pPr>
        <w:pStyle w:val="ListParagraph"/>
        <w:numPr>
          <w:ilvl w:val="1"/>
          <w:numId w:val="14"/>
        </w:numPr>
      </w:pPr>
      <w:r>
        <w:t>Donation bin inside lower level entrance. Currently closed to donations.</w:t>
      </w:r>
    </w:p>
    <w:p w14:paraId="6C9A47AD" w14:textId="04DA0DD4" w:rsidR="003163FA" w:rsidRDefault="003163FA" w:rsidP="003163FA">
      <w:pPr>
        <w:pStyle w:val="ListParagraph"/>
        <w:numPr>
          <w:ilvl w:val="1"/>
          <w:numId w:val="14"/>
        </w:numPr>
      </w:pPr>
      <w:r>
        <w:t>Friends not taking donations because they’re not open for sales.</w:t>
      </w:r>
    </w:p>
    <w:p w14:paraId="068058C4" w14:textId="1B5A58C9" w:rsidR="003163FA" w:rsidRDefault="003163FA" w:rsidP="003163FA">
      <w:pPr>
        <w:pStyle w:val="ListParagraph"/>
        <w:ind w:left="360"/>
      </w:pPr>
      <w:r>
        <w:t>Restrictions on what you’ll accept?</w:t>
      </w:r>
    </w:p>
    <w:p w14:paraId="7669C44F" w14:textId="77777777" w:rsidR="003163FA" w:rsidRDefault="003163FA" w:rsidP="003163FA">
      <w:pPr>
        <w:pStyle w:val="ListParagraph"/>
        <w:numPr>
          <w:ilvl w:val="1"/>
          <w:numId w:val="14"/>
        </w:numPr>
      </w:pPr>
      <w:r>
        <w:t>We accept everything—some goes to our used bookstore, some goes to our free bookshelf in the library or to the free little libraries in neighborhoods, those of bad quality/no interest do get recycled.</w:t>
      </w:r>
    </w:p>
    <w:p w14:paraId="1532EFB4" w14:textId="77777777" w:rsidR="003163FA" w:rsidRDefault="003163FA" w:rsidP="003163FA">
      <w:pPr>
        <w:pStyle w:val="ListParagraph"/>
        <w:numPr>
          <w:ilvl w:val="1"/>
          <w:numId w:val="14"/>
        </w:numPr>
      </w:pPr>
      <w:r>
        <w:t>Not really. If it's in good condition, not in the collection, and something the director thinks will circulate, she'll take it. Things that can't be added to the collection but are in good condition go to the Friends.</w:t>
      </w:r>
    </w:p>
    <w:p w14:paraId="139DA78C" w14:textId="3655086C" w:rsidR="00026FBC" w:rsidRDefault="00026FBC" w:rsidP="00026FBC">
      <w:pPr>
        <w:pStyle w:val="ListParagraph"/>
        <w:numPr>
          <w:ilvl w:val="1"/>
          <w:numId w:val="14"/>
        </w:numPr>
      </w:pPr>
      <w:r>
        <w:t xml:space="preserve">IndyPL.  </w:t>
      </w:r>
      <w:r>
        <w:t>What kind? You name it, we'll take it. Books your kids have outgrown. Cookbooks, How-</w:t>
      </w:r>
      <w:proofErr w:type="spellStart"/>
      <w:r>
        <w:t>tos</w:t>
      </w:r>
      <w:proofErr w:type="spellEnd"/>
      <w:r>
        <w:t xml:space="preserve">, Biographies. </w:t>
      </w:r>
      <w:proofErr w:type="gramStart"/>
      <w:r>
        <w:t>Fiction,</w:t>
      </w:r>
      <w:proofErr w:type="gramEnd"/>
      <w:r>
        <w:t xml:space="preserve"> or nonfiction. (Adult nonfiction and children’s books are in especially high demand and are great sellers.)</w:t>
      </w:r>
      <w:r>
        <w:t xml:space="preserve"> </w:t>
      </w:r>
      <w:r>
        <w:t>*What is “gently used?” Free of mold, dust, dirt, and your children’s early attempts to emulate Picasso. For CDs, DVDs, and vinyl LPs—if you can’t play them, neither can a potential buyer (no VHS please).</w:t>
      </w:r>
    </w:p>
    <w:p w14:paraId="7730F5B7" w14:textId="77777777" w:rsidR="00026FBC" w:rsidRDefault="00026FBC" w:rsidP="00026FBC">
      <w:pPr>
        <w:pStyle w:val="ListParagraph"/>
        <w:ind w:left="1080"/>
      </w:pPr>
    </w:p>
    <w:p w14:paraId="76977255" w14:textId="0F8F647C" w:rsidR="00DD2C9E" w:rsidRDefault="00DD2C9E" w:rsidP="00DD2C9E">
      <w:pPr>
        <w:pStyle w:val="ListParagraph"/>
        <w:numPr>
          <w:ilvl w:val="0"/>
          <w:numId w:val="14"/>
        </w:numPr>
        <w:spacing w:after="0"/>
        <w:rPr>
          <w:rFonts w:cstheme="minorHAnsi"/>
        </w:rPr>
      </w:pPr>
      <w:r>
        <w:rPr>
          <w:rFonts w:cstheme="minorHAnsi"/>
        </w:rPr>
        <w:t>Volunteer Referrals</w:t>
      </w:r>
      <w:r w:rsidR="00634C0B">
        <w:rPr>
          <w:rFonts w:cstheme="minorHAnsi"/>
        </w:rPr>
        <w:t xml:space="preserve"> – Chauna, Charlotte</w:t>
      </w:r>
      <w:r>
        <w:rPr>
          <w:rFonts w:cstheme="minorHAnsi"/>
        </w:rPr>
        <w:t xml:space="preserve"> </w:t>
      </w:r>
    </w:p>
    <w:p w14:paraId="68EDBF30" w14:textId="77777777" w:rsidR="00DC59AE" w:rsidRDefault="00426FC4" w:rsidP="003163FA">
      <w:pPr>
        <w:spacing w:after="0"/>
        <w:ind w:firstLine="360"/>
        <w:rPr>
          <w:rStyle w:val="Hyperlink"/>
          <w:rFonts w:cstheme="minorHAnsi"/>
          <w:color w:val="auto"/>
          <w:u w:val="none"/>
        </w:rPr>
      </w:pPr>
      <w:r>
        <w:rPr>
          <w:rStyle w:val="Hyperlink"/>
          <w:rFonts w:cstheme="minorHAnsi"/>
          <w:color w:val="auto"/>
          <w:u w:val="none"/>
        </w:rPr>
        <w:t>Do you refer volunteers to other organizations? Is it a formal partnership? What’s your experience?</w:t>
      </w:r>
    </w:p>
    <w:p w14:paraId="0FEC040B" w14:textId="03CC861C" w:rsidR="00DC59AE" w:rsidRPr="00DC59AE" w:rsidRDefault="00DC59AE" w:rsidP="003163FA">
      <w:pPr>
        <w:pStyle w:val="ListParagraph"/>
        <w:numPr>
          <w:ilvl w:val="0"/>
          <w:numId w:val="17"/>
        </w:numPr>
        <w:spacing w:after="0"/>
        <w:rPr>
          <w:rStyle w:val="Hyperlink"/>
          <w:rFonts w:cstheme="minorHAnsi"/>
          <w:color w:val="auto"/>
          <w:u w:val="none"/>
        </w:rPr>
      </w:pPr>
      <w:r w:rsidRPr="00DC59AE">
        <w:rPr>
          <w:rStyle w:val="Hyperlink"/>
          <w:rFonts w:cstheme="minorHAnsi"/>
          <w:color w:val="auto"/>
          <w:u w:val="none"/>
        </w:rPr>
        <w:t>Yes, the majority of us do this. Typically to our connections through our local AVA.</w:t>
      </w:r>
    </w:p>
    <w:p w14:paraId="0FA1918D" w14:textId="1D905E9B" w:rsidR="00DC59AE" w:rsidRDefault="00DC59AE" w:rsidP="00DC59AE">
      <w:pPr>
        <w:pStyle w:val="ListParagraph"/>
        <w:numPr>
          <w:ilvl w:val="1"/>
          <w:numId w:val="14"/>
        </w:numPr>
        <w:rPr>
          <w:rStyle w:val="Hyperlink"/>
          <w:rFonts w:cstheme="minorHAnsi"/>
          <w:color w:val="auto"/>
          <w:u w:val="none"/>
        </w:rPr>
      </w:pPr>
      <w:r>
        <w:rPr>
          <w:rStyle w:val="Hyperlink"/>
          <w:rFonts w:cstheme="minorHAnsi"/>
          <w:color w:val="auto"/>
          <w:u w:val="none"/>
        </w:rPr>
        <w:t>No formal partnerships</w:t>
      </w:r>
    </w:p>
    <w:p w14:paraId="22A1358E" w14:textId="3E2E123C" w:rsidR="00DC59AE" w:rsidRDefault="00DC59AE" w:rsidP="00DC59AE">
      <w:pPr>
        <w:pStyle w:val="ListParagraph"/>
        <w:numPr>
          <w:ilvl w:val="1"/>
          <w:numId w:val="14"/>
        </w:numPr>
        <w:rPr>
          <w:rStyle w:val="Hyperlink"/>
          <w:rFonts w:cstheme="minorHAnsi"/>
          <w:color w:val="auto"/>
          <w:u w:val="none"/>
        </w:rPr>
      </w:pPr>
      <w:r>
        <w:rPr>
          <w:rStyle w:val="Hyperlink"/>
          <w:rFonts w:cstheme="minorHAnsi"/>
          <w:color w:val="auto"/>
          <w:u w:val="none"/>
        </w:rPr>
        <w:t>Also use the Volunteer Center, United Way Volunteer Office</w:t>
      </w:r>
    </w:p>
    <w:p w14:paraId="7A623AAB" w14:textId="0C7DD744" w:rsidR="00DC59AE" w:rsidRDefault="00DC59AE" w:rsidP="00DC59AE">
      <w:pPr>
        <w:pStyle w:val="ListParagraph"/>
        <w:numPr>
          <w:ilvl w:val="1"/>
          <w:numId w:val="14"/>
        </w:numPr>
      </w:pPr>
      <w:r>
        <w:t xml:space="preserve">We have in the past tried to funnel them elsewhere, usually just to links to other orgs, not to personal contacts. Prior to the virus, there was talk about forming a local coalition of </w:t>
      </w:r>
      <w:r>
        <w:lastRenderedPageBreak/>
        <w:t>volunteer managers, so we could share volunteers/pass folks along/keep in touch. There is hope that that group will form eventually :)</w:t>
      </w:r>
      <w:r>
        <w:t xml:space="preserve"> (Angela)</w:t>
      </w:r>
    </w:p>
    <w:p w14:paraId="1A278D3E" w14:textId="0B36BAF2" w:rsidR="00DC59AE" w:rsidRDefault="00DC59AE" w:rsidP="00DC59AE">
      <w:pPr>
        <w:pStyle w:val="ListParagraph"/>
        <w:numPr>
          <w:ilvl w:val="1"/>
          <w:numId w:val="14"/>
        </w:numPr>
        <w:rPr>
          <w:rStyle w:val="Hyperlink"/>
          <w:rFonts w:cstheme="minorHAnsi"/>
          <w:color w:val="auto"/>
          <w:u w:val="none"/>
        </w:rPr>
      </w:pPr>
      <w:r>
        <w:rPr>
          <w:rStyle w:val="Hyperlink"/>
          <w:rFonts w:cstheme="minorHAnsi"/>
          <w:color w:val="auto"/>
          <w:u w:val="none"/>
        </w:rPr>
        <w:t>Cross post and cross share with City of Mesa</w:t>
      </w:r>
    </w:p>
    <w:p w14:paraId="3997CCFF" w14:textId="77777777" w:rsidR="00DC59AE" w:rsidRDefault="00DC59AE" w:rsidP="00DC59AE">
      <w:pPr>
        <w:pStyle w:val="ListParagraph"/>
        <w:numPr>
          <w:ilvl w:val="1"/>
          <w:numId w:val="14"/>
        </w:numPr>
      </w:pPr>
      <w:r>
        <w:t>Sometimes if they are there in person, I'll do a search with them on our United Way website and provide lots of contacts for them.</w:t>
      </w:r>
    </w:p>
    <w:p w14:paraId="6A947E45" w14:textId="31128075" w:rsidR="00426FC4" w:rsidRDefault="00DC59AE" w:rsidP="00DC59AE">
      <w:pPr>
        <w:pStyle w:val="ListParagraph"/>
        <w:numPr>
          <w:ilvl w:val="1"/>
          <w:numId w:val="14"/>
        </w:numPr>
        <w:rPr>
          <w:rStyle w:val="Hyperlink"/>
          <w:rFonts w:cstheme="minorHAnsi"/>
          <w:color w:val="auto"/>
          <w:u w:val="none"/>
        </w:rPr>
      </w:pPr>
      <w:r>
        <w:rPr>
          <w:rStyle w:val="Hyperlink"/>
          <w:rFonts w:cstheme="minorHAnsi"/>
          <w:color w:val="auto"/>
          <w:u w:val="none"/>
        </w:rPr>
        <w:t>Some track referrals, others do not.</w:t>
      </w:r>
    </w:p>
    <w:p w14:paraId="2DD6CA24" w14:textId="77777777" w:rsidR="00DC59AE" w:rsidRPr="00DC59AE" w:rsidRDefault="00DC59AE" w:rsidP="00DC59AE">
      <w:pPr>
        <w:pStyle w:val="ListParagraph"/>
        <w:ind w:left="1080"/>
        <w:rPr>
          <w:rStyle w:val="Hyperlink"/>
          <w:rFonts w:cstheme="minorHAnsi"/>
          <w:color w:val="auto"/>
          <w:u w:val="none"/>
        </w:rPr>
      </w:pPr>
    </w:p>
    <w:p w14:paraId="5EACD540" w14:textId="0E2FC767" w:rsidR="003163FA" w:rsidRDefault="0040616B" w:rsidP="00725600">
      <w:pPr>
        <w:pStyle w:val="ListParagraph"/>
        <w:numPr>
          <w:ilvl w:val="0"/>
          <w:numId w:val="14"/>
        </w:numPr>
        <w:spacing w:after="0"/>
        <w:rPr>
          <w:rStyle w:val="Hyperlink"/>
          <w:rFonts w:cstheme="minorHAnsi"/>
          <w:color w:val="auto"/>
          <w:u w:val="none"/>
        </w:rPr>
      </w:pPr>
      <w:r>
        <w:rPr>
          <w:rStyle w:val="Hyperlink"/>
          <w:rFonts w:cstheme="minorHAnsi"/>
          <w:color w:val="auto"/>
          <w:u w:val="none"/>
        </w:rPr>
        <w:t>Library cards for companies in service area</w:t>
      </w:r>
      <w:r w:rsidR="003163FA">
        <w:rPr>
          <w:rStyle w:val="Hyperlink"/>
          <w:rFonts w:cstheme="minorHAnsi"/>
          <w:color w:val="auto"/>
          <w:u w:val="none"/>
        </w:rPr>
        <w:t xml:space="preserve"> – Wendy, Indy</w:t>
      </w:r>
    </w:p>
    <w:p w14:paraId="5A016367" w14:textId="1902D2A6" w:rsidR="0040616B" w:rsidRDefault="0040616B" w:rsidP="0040616B">
      <w:pPr>
        <w:pStyle w:val="ListParagraph"/>
        <w:spacing w:after="0"/>
        <w:ind w:left="360"/>
        <w:rPr>
          <w:rStyle w:val="Hyperlink"/>
          <w:rFonts w:cstheme="minorHAnsi"/>
          <w:color w:val="auto"/>
          <w:u w:val="none"/>
        </w:rPr>
      </w:pPr>
      <w:r>
        <w:rPr>
          <w:rStyle w:val="Hyperlink"/>
          <w:rFonts w:cstheme="minorHAnsi"/>
          <w:color w:val="auto"/>
          <w:u w:val="none"/>
        </w:rPr>
        <w:t xml:space="preserve">University/college student in our service area can obtain a free library card using their student ID (no service area address needed). Do you do this for companies in your service area if the employee doesn’t live in your area…for free? </w:t>
      </w:r>
    </w:p>
    <w:p w14:paraId="5DC63C44" w14:textId="10B74B8E" w:rsidR="0040616B" w:rsidRDefault="0040616B" w:rsidP="0040616B">
      <w:pPr>
        <w:pStyle w:val="ListParagraph"/>
        <w:numPr>
          <w:ilvl w:val="1"/>
          <w:numId w:val="14"/>
        </w:numPr>
        <w:spacing w:after="0"/>
        <w:rPr>
          <w:rStyle w:val="Hyperlink"/>
          <w:rFonts w:cstheme="minorHAnsi"/>
          <w:color w:val="auto"/>
          <w:u w:val="none"/>
        </w:rPr>
      </w:pPr>
      <w:r>
        <w:rPr>
          <w:rStyle w:val="Hyperlink"/>
          <w:rFonts w:cstheme="minorHAnsi"/>
          <w:color w:val="auto"/>
          <w:u w:val="none"/>
        </w:rPr>
        <w:t>Yes for college students and temporary employees.</w:t>
      </w:r>
    </w:p>
    <w:p w14:paraId="033F108F" w14:textId="653FD1B3" w:rsidR="0040616B" w:rsidRDefault="0040616B" w:rsidP="0040616B">
      <w:pPr>
        <w:pStyle w:val="ListParagraph"/>
        <w:numPr>
          <w:ilvl w:val="1"/>
          <w:numId w:val="14"/>
        </w:numPr>
        <w:spacing w:after="0"/>
        <w:rPr>
          <w:rStyle w:val="Hyperlink"/>
          <w:rFonts w:cstheme="minorHAnsi"/>
          <w:color w:val="auto"/>
          <w:u w:val="none"/>
        </w:rPr>
      </w:pPr>
      <w:r>
        <w:rPr>
          <w:rStyle w:val="Hyperlink"/>
          <w:rFonts w:cstheme="minorHAnsi"/>
          <w:color w:val="auto"/>
          <w:u w:val="none"/>
        </w:rPr>
        <w:t>Library cards for the business and up to 3 employees can be authorized to use it.</w:t>
      </w:r>
    </w:p>
    <w:p w14:paraId="68822E87" w14:textId="765E88B7" w:rsidR="0040616B" w:rsidRDefault="0040616B" w:rsidP="0040616B">
      <w:pPr>
        <w:pStyle w:val="ListParagraph"/>
        <w:numPr>
          <w:ilvl w:val="1"/>
          <w:numId w:val="14"/>
        </w:numPr>
        <w:spacing w:after="0"/>
        <w:rPr>
          <w:rStyle w:val="Hyperlink"/>
          <w:rFonts w:cstheme="minorHAnsi"/>
          <w:color w:val="auto"/>
          <w:u w:val="none"/>
        </w:rPr>
      </w:pPr>
      <w:r>
        <w:rPr>
          <w:rStyle w:val="Hyperlink"/>
          <w:rFonts w:cstheme="minorHAnsi"/>
          <w:color w:val="auto"/>
          <w:u w:val="none"/>
        </w:rPr>
        <w:t>Belong to the state library system so our cards can be used across almost the entire state of GA.</w:t>
      </w:r>
    </w:p>
    <w:p w14:paraId="4C766DC9" w14:textId="7BC67C8C" w:rsidR="0040616B" w:rsidRDefault="0040616B" w:rsidP="0040616B">
      <w:pPr>
        <w:pStyle w:val="ListParagraph"/>
        <w:numPr>
          <w:ilvl w:val="1"/>
          <w:numId w:val="14"/>
        </w:numPr>
        <w:spacing w:after="0"/>
        <w:rPr>
          <w:rStyle w:val="Hyperlink"/>
          <w:rFonts w:cstheme="minorHAnsi"/>
          <w:color w:val="auto"/>
          <w:u w:val="none"/>
        </w:rPr>
      </w:pPr>
      <w:r>
        <w:rPr>
          <w:rStyle w:val="Hyperlink"/>
          <w:rFonts w:cstheme="minorHAnsi"/>
          <w:color w:val="auto"/>
          <w:u w:val="none"/>
        </w:rPr>
        <w:t>Several answer “no” to corporate cards.</w:t>
      </w:r>
    </w:p>
    <w:p w14:paraId="319BDE26" w14:textId="77777777" w:rsidR="00F52506" w:rsidRPr="00F52506" w:rsidRDefault="00F52506" w:rsidP="00F52506">
      <w:pPr>
        <w:pStyle w:val="ListParagraph"/>
        <w:rPr>
          <w:rStyle w:val="Hyperlink"/>
          <w:rFonts w:cstheme="minorHAnsi"/>
          <w:color w:val="auto"/>
          <w:u w:val="none"/>
        </w:rPr>
      </w:pPr>
    </w:p>
    <w:p w14:paraId="13A0A83C" w14:textId="77777777" w:rsidR="0040616B" w:rsidRDefault="00AA04BB" w:rsidP="009164A6">
      <w:pPr>
        <w:pStyle w:val="ListParagraph"/>
        <w:numPr>
          <w:ilvl w:val="0"/>
          <w:numId w:val="14"/>
        </w:numPr>
        <w:spacing w:after="0"/>
        <w:rPr>
          <w:rStyle w:val="Hyperlink"/>
          <w:rFonts w:cstheme="minorHAnsi"/>
          <w:color w:val="auto"/>
          <w:u w:val="none"/>
        </w:rPr>
      </w:pPr>
      <w:r>
        <w:rPr>
          <w:rStyle w:val="Hyperlink"/>
          <w:rFonts w:cstheme="minorHAnsi"/>
          <w:color w:val="auto"/>
          <w:u w:val="none"/>
        </w:rPr>
        <w:t xml:space="preserve">How does your system on-board staff? </w:t>
      </w:r>
      <w:r w:rsidR="0040616B">
        <w:rPr>
          <w:rStyle w:val="Hyperlink"/>
          <w:rFonts w:cstheme="minorHAnsi"/>
          <w:color w:val="auto"/>
          <w:u w:val="none"/>
        </w:rPr>
        <w:t>– Wendy, Indy</w:t>
      </w:r>
    </w:p>
    <w:p w14:paraId="0805BD1F" w14:textId="67BA2C3A" w:rsidR="0040616B" w:rsidRDefault="00D705B1" w:rsidP="0040616B">
      <w:pPr>
        <w:pStyle w:val="ListParagraph"/>
        <w:numPr>
          <w:ilvl w:val="1"/>
          <w:numId w:val="14"/>
        </w:numPr>
        <w:spacing w:after="0"/>
        <w:rPr>
          <w:rStyle w:val="Hyperlink"/>
          <w:rFonts w:cstheme="minorHAnsi"/>
          <w:color w:val="auto"/>
          <w:u w:val="none"/>
        </w:rPr>
      </w:pPr>
      <w:r>
        <w:rPr>
          <w:rStyle w:val="Hyperlink"/>
          <w:rFonts w:cstheme="minorHAnsi"/>
          <w:color w:val="auto"/>
          <w:u w:val="none"/>
        </w:rPr>
        <w:t>Many agree that we</w:t>
      </w:r>
      <w:r w:rsidR="0040616B">
        <w:rPr>
          <w:rStyle w:val="Hyperlink"/>
          <w:rFonts w:cstheme="minorHAnsi"/>
          <w:color w:val="auto"/>
          <w:u w:val="none"/>
        </w:rPr>
        <w:t xml:space="preserve"> have room for improvement</w:t>
      </w:r>
    </w:p>
    <w:p w14:paraId="102628C6" w14:textId="5E33C517" w:rsidR="0040616B" w:rsidRDefault="0040616B" w:rsidP="0040616B">
      <w:pPr>
        <w:pStyle w:val="ListParagraph"/>
        <w:numPr>
          <w:ilvl w:val="1"/>
          <w:numId w:val="14"/>
        </w:numPr>
        <w:spacing w:after="0"/>
        <w:rPr>
          <w:rStyle w:val="Hyperlink"/>
          <w:rFonts w:cstheme="minorHAnsi"/>
          <w:color w:val="auto"/>
          <w:u w:val="none"/>
        </w:rPr>
      </w:pPr>
      <w:r>
        <w:rPr>
          <w:rStyle w:val="Hyperlink"/>
          <w:rFonts w:cstheme="minorHAnsi"/>
          <w:color w:val="auto"/>
          <w:u w:val="none"/>
        </w:rPr>
        <w:t xml:space="preserve">Tour the 4 branches, meet everyone you pass </w:t>
      </w:r>
    </w:p>
    <w:p w14:paraId="299F4556" w14:textId="37DFE482" w:rsidR="0040616B" w:rsidRDefault="0040616B" w:rsidP="0040616B">
      <w:pPr>
        <w:pStyle w:val="ListParagraph"/>
        <w:numPr>
          <w:ilvl w:val="1"/>
          <w:numId w:val="14"/>
        </w:numPr>
        <w:spacing w:after="0"/>
        <w:rPr>
          <w:rStyle w:val="Hyperlink"/>
          <w:rFonts w:cstheme="minorHAnsi"/>
          <w:color w:val="auto"/>
          <w:u w:val="none"/>
        </w:rPr>
      </w:pPr>
      <w:r>
        <w:rPr>
          <w:rStyle w:val="Hyperlink"/>
          <w:rFonts w:cstheme="minorHAnsi"/>
          <w:color w:val="auto"/>
          <w:u w:val="none"/>
        </w:rPr>
        <w:t xml:space="preserve">Weeklong. Day 1: HR policies &amp; procedures, Day 2: Tour your branch, safety, settle in, Day 3, 4, 5: Learn systems. On Day 5 </w:t>
      </w:r>
      <w:proofErr w:type="spellStart"/>
      <w:r>
        <w:rPr>
          <w:rStyle w:val="Hyperlink"/>
          <w:rFonts w:cstheme="minorHAnsi"/>
          <w:color w:val="auto"/>
          <w:u w:val="none"/>
        </w:rPr>
        <w:t>an</w:t>
      </w:r>
      <w:proofErr w:type="spellEnd"/>
      <w:r>
        <w:rPr>
          <w:rStyle w:val="Hyperlink"/>
          <w:rFonts w:cstheme="minorHAnsi"/>
          <w:color w:val="auto"/>
          <w:u w:val="none"/>
        </w:rPr>
        <w:t xml:space="preserve"> exec</w:t>
      </w:r>
      <w:r w:rsidR="007C5DFB">
        <w:rPr>
          <w:rStyle w:val="Hyperlink"/>
          <w:rFonts w:cstheme="minorHAnsi"/>
          <w:color w:val="auto"/>
          <w:u w:val="none"/>
        </w:rPr>
        <w:t>.</w:t>
      </w:r>
      <w:r>
        <w:rPr>
          <w:rStyle w:val="Hyperlink"/>
          <w:rFonts w:cstheme="minorHAnsi"/>
          <w:color w:val="auto"/>
          <w:u w:val="none"/>
        </w:rPr>
        <w:t xml:space="preserve"> team member takes you to lunch. There’s also an email blast to all staff of a new hire. System has 16 branches in 6 cities</w:t>
      </w:r>
      <w:r w:rsidR="00D705B1">
        <w:rPr>
          <w:rStyle w:val="Hyperlink"/>
          <w:rFonts w:cstheme="minorHAnsi"/>
          <w:color w:val="auto"/>
          <w:u w:val="none"/>
        </w:rPr>
        <w:t xml:space="preserve"> with 180ish staff.</w:t>
      </w:r>
    </w:p>
    <w:p w14:paraId="7793422F" w14:textId="77777777" w:rsidR="00D705B1" w:rsidRPr="00D705B1" w:rsidRDefault="00D705B1" w:rsidP="00D705B1">
      <w:pPr>
        <w:pStyle w:val="ListParagraph"/>
        <w:numPr>
          <w:ilvl w:val="1"/>
          <w:numId w:val="14"/>
        </w:numPr>
        <w:spacing w:after="0"/>
        <w:rPr>
          <w:rStyle w:val="Hyperlink"/>
          <w:color w:val="auto"/>
          <w:u w:val="none"/>
        </w:rPr>
      </w:pPr>
      <w:r w:rsidRPr="00D705B1">
        <w:rPr>
          <w:rStyle w:val="Hyperlink"/>
          <w:rFonts w:cstheme="minorHAnsi"/>
          <w:color w:val="auto"/>
          <w:u w:val="none"/>
        </w:rPr>
        <w:t>Used to do a Parade of each sr. manager with a PowerPoint. Always on the 1</w:t>
      </w:r>
      <w:r w:rsidRPr="00D705B1">
        <w:rPr>
          <w:rStyle w:val="Hyperlink"/>
          <w:rFonts w:cstheme="minorHAnsi"/>
          <w:color w:val="auto"/>
          <w:u w:val="none"/>
          <w:vertAlign w:val="superscript"/>
        </w:rPr>
        <w:t>st</w:t>
      </w:r>
      <w:r w:rsidRPr="00D705B1">
        <w:rPr>
          <w:rStyle w:val="Hyperlink"/>
          <w:rFonts w:cstheme="minorHAnsi"/>
          <w:color w:val="auto"/>
          <w:u w:val="none"/>
        </w:rPr>
        <w:t xml:space="preserve"> day of pay schedule. This was all day and included a catered lunch for the group. Replaced by a customized one-on-one with HR going over policy manual. Then at the branch a detailed checklist for any new staff or staff transferring.</w:t>
      </w:r>
    </w:p>
    <w:p w14:paraId="2A520772" w14:textId="67BCA5D7" w:rsidR="00D705B1" w:rsidRDefault="00D705B1" w:rsidP="00D705B1">
      <w:pPr>
        <w:pStyle w:val="ListParagraph"/>
        <w:numPr>
          <w:ilvl w:val="1"/>
          <w:numId w:val="14"/>
        </w:numPr>
        <w:spacing w:after="0"/>
      </w:pPr>
      <w:r w:rsidRPr="00D705B1">
        <w:rPr>
          <w:rStyle w:val="Hyperlink"/>
          <w:rFonts w:cstheme="minorHAnsi"/>
          <w:color w:val="auto"/>
          <w:u w:val="none"/>
        </w:rPr>
        <w:t xml:space="preserve">Two day, new employee orientation in person. </w:t>
      </w:r>
      <w:r>
        <w:rPr>
          <w:rStyle w:val="Hyperlink"/>
          <w:rFonts w:cstheme="minorHAnsi"/>
          <w:color w:val="auto"/>
          <w:u w:val="none"/>
        </w:rPr>
        <w:t>I</w:t>
      </w:r>
      <w:r>
        <w:t>t's done by our training department.  We provide a fact sheet for our department and I schedule with any staff overseeing volunteers within their first few weeks/months.</w:t>
      </w:r>
    </w:p>
    <w:p w14:paraId="593F3CED" w14:textId="2F3E7E49" w:rsidR="00D705B1" w:rsidRPr="00D705B1" w:rsidRDefault="00D705B1" w:rsidP="0040616B">
      <w:pPr>
        <w:pStyle w:val="ListParagraph"/>
        <w:numPr>
          <w:ilvl w:val="1"/>
          <w:numId w:val="14"/>
        </w:numPr>
        <w:spacing w:after="0"/>
        <w:rPr>
          <w:rFonts w:cstheme="minorHAnsi"/>
        </w:rPr>
      </w:pPr>
      <w:r>
        <w:t>There is a "</w:t>
      </w:r>
      <w:proofErr w:type="spellStart"/>
      <w:r>
        <w:t>quickstart</w:t>
      </w:r>
      <w:proofErr w:type="spellEnd"/>
      <w:r>
        <w:t>" that introduces organization basics and benefits.  Then each department does th</w:t>
      </w:r>
      <w:r>
        <w:t>eir own welcome or onboarding.</w:t>
      </w:r>
    </w:p>
    <w:p w14:paraId="0B7F807A" w14:textId="38E5204A" w:rsidR="00D705B1" w:rsidRPr="00D705B1" w:rsidRDefault="00D705B1" w:rsidP="0040616B">
      <w:pPr>
        <w:pStyle w:val="ListParagraph"/>
        <w:numPr>
          <w:ilvl w:val="1"/>
          <w:numId w:val="14"/>
        </w:numPr>
        <w:spacing w:after="0"/>
        <w:rPr>
          <w:rFonts w:cstheme="minorHAnsi"/>
        </w:rPr>
      </w:pPr>
      <w:r>
        <w:t>We have a staff library newsletter and they have the picture and bio in the newsletter and they have an orientation</w:t>
      </w:r>
      <w:r>
        <w:t>.</w:t>
      </w:r>
    </w:p>
    <w:p w14:paraId="532FC07C" w14:textId="77777777" w:rsidR="00D705B1" w:rsidRDefault="00D705B1" w:rsidP="00D705B1">
      <w:pPr>
        <w:pStyle w:val="ListParagraph"/>
        <w:numPr>
          <w:ilvl w:val="1"/>
          <w:numId w:val="14"/>
        </w:numPr>
      </w:pPr>
      <w:r>
        <w:t>1 hour with HR, security tour, then meeting with supervisor</w:t>
      </w:r>
    </w:p>
    <w:p w14:paraId="3650C203" w14:textId="30C85065" w:rsidR="00D705B1" w:rsidRPr="00D705B1" w:rsidRDefault="00D705B1" w:rsidP="00D705B1">
      <w:pPr>
        <w:pStyle w:val="ListParagraph"/>
        <w:numPr>
          <w:ilvl w:val="1"/>
          <w:numId w:val="14"/>
        </w:numPr>
        <w:rPr>
          <w:rStyle w:val="Hyperlink"/>
          <w:color w:val="auto"/>
          <w:u w:val="none"/>
        </w:rPr>
      </w:pPr>
      <w:r>
        <w:t>I was given a tour of City Hall (the library is on the first floor of the City Hall building) and introduced to some staff, but that was about it.</w:t>
      </w:r>
      <w:r>
        <w:t xml:space="preserve"> </w:t>
      </w:r>
      <w:r>
        <w:t>My predecessor was still here so she did train me and introduce me to all the existing volunteers and staff.</w:t>
      </w:r>
    </w:p>
    <w:p w14:paraId="790894BE" w14:textId="77777777" w:rsidR="00D705B1" w:rsidRDefault="00D705B1" w:rsidP="00D705B1">
      <w:pPr>
        <w:pStyle w:val="ListParagraph"/>
        <w:spacing w:after="0"/>
        <w:ind w:left="1080"/>
        <w:rPr>
          <w:rStyle w:val="Hyperlink"/>
          <w:rFonts w:cstheme="minorHAnsi"/>
          <w:color w:val="auto"/>
          <w:u w:val="none"/>
        </w:rPr>
      </w:pPr>
    </w:p>
    <w:p w14:paraId="357C87BD" w14:textId="66181983" w:rsidR="00B92691" w:rsidRDefault="00426FC4" w:rsidP="00426FC4">
      <w:pPr>
        <w:pStyle w:val="ListParagraph"/>
        <w:numPr>
          <w:ilvl w:val="0"/>
          <w:numId w:val="14"/>
        </w:numPr>
        <w:rPr>
          <w:rFonts w:cstheme="minorHAnsi"/>
        </w:rPr>
      </w:pPr>
      <w:r>
        <w:rPr>
          <w:rFonts w:cstheme="minorHAnsi"/>
        </w:rPr>
        <w:t xml:space="preserve">Bonus Information </w:t>
      </w:r>
    </w:p>
    <w:p w14:paraId="459790E1" w14:textId="77777777" w:rsidR="00426FC4" w:rsidRPr="00426FC4" w:rsidRDefault="00426FC4" w:rsidP="00426FC4">
      <w:pPr>
        <w:pStyle w:val="ListParagraph"/>
        <w:rPr>
          <w:rFonts w:cstheme="minorHAnsi"/>
        </w:rPr>
      </w:pPr>
    </w:p>
    <w:p w14:paraId="56B108FE" w14:textId="27D216AA" w:rsidR="00426FC4" w:rsidRPr="003A6645" w:rsidRDefault="00426FC4" w:rsidP="003A6645">
      <w:pPr>
        <w:pStyle w:val="ListParagraph"/>
        <w:numPr>
          <w:ilvl w:val="1"/>
          <w:numId w:val="14"/>
        </w:numPr>
        <w:rPr>
          <w:rFonts w:cstheme="minorHAnsi"/>
        </w:rPr>
      </w:pPr>
      <w:proofErr w:type="spellStart"/>
      <w:r>
        <w:rPr>
          <w:rFonts w:cstheme="minorHAnsi"/>
        </w:rPr>
        <w:lastRenderedPageBreak/>
        <w:t>Movavi</w:t>
      </w:r>
      <w:proofErr w:type="spellEnd"/>
      <w:r>
        <w:rPr>
          <w:rFonts w:cstheme="minorHAnsi"/>
        </w:rPr>
        <w:t xml:space="preserve"> – used to edit videos and stitch them together. Approximately $70 for lifetime on one computer.</w:t>
      </w:r>
    </w:p>
    <w:p w14:paraId="337C0D20" w14:textId="73BE3A82" w:rsidR="00357082" w:rsidRDefault="00810A78" w:rsidP="0003366A">
      <w:pPr>
        <w:spacing w:after="0"/>
        <w:rPr>
          <w:rFonts w:cstheme="minorHAnsi"/>
          <w:b/>
        </w:rPr>
      </w:pPr>
      <w:r w:rsidRPr="004306EC">
        <w:rPr>
          <w:rFonts w:cstheme="minorHAnsi"/>
          <w:b/>
        </w:rPr>
        <w:t>Resources and Training Opportunities</w:t>
      </w:r>
    </w:p>
    <w:p w14:paraId="46410690" w14:textId="77777777" w:rsidR="006A4789" w:rsidRPr="006A4789" w:rsidRDefault="006A4789" w:rsidP="006A4789">
      <w:pPr>
        <w:pStyle w:val="ListParagraph"/>
        <w:numPr>
          <w:ilvl w:val="0"/>
          <w:numId w:val="15"/>
        </w:numPr>
        <w:spacing w:after="0"/>
        <w:rPr>
          <w:rFonts w:cstheme="minorHAnsi"/>
        </w:rPr>
      </w:pPr>
      <w:r w:rsidRPr="006A4789">
        <w:rPr>
          <w:rFonts w:cstheme="minorHAnsi"/>
          <w:bCs/>
        </w:rPr>
        <w:t>Thursday, Apr 1 – 8 Strategies for Creating a More Inclusive Volunteer Program   </w:t>
      </w:r>
      <w:bookmarkStart w:id="0" w:name="_GoBack"/>
      <w:bookmarkEnd w:id="0"/>
    </w:p>
    <w:p w14:paraId="4E355317" w14:textId="50ECE8BA" w:rsidR="006A4789" w:rsidRPr="006A4789" w:rsidRDefault="006A4789" w:rsidP="006A4789">
      <w:pPr>
        <w:spacing w:after="0"/>
        <w:ind w:left="720"/>
        <w:rPr>
          <w:rFonts w:cstheme="minorHAnsi"/>
          <w:bCs/>
        </w:rPr>
      </w:pPr>
      <w:r w:rsidRPr="006A4789">
        <w:rPr>
          <w:rFonts w:cstheme="minorHAnsi"/>
        </w:rPr>
        <w:t>10 -11 am Pacific time</w:t>
      </w:r>
      <w:r>
        <w:rPr>
          <w:rFonts w:cstheme="minorHAnsi"/>
        </w:rPr>
        <w:t>, free</w:t>
      </w:r>
    </w:p>
    <w:p w14:paraId="47A59BA0" w14:textId="11DCAF44" w:rsidR="006A4789" w:rsidRPr="006A4789" w:rsidRDefault="006A4789" w:rsidP="006A4789">
      <w:pPr>
        <w:spacing w:after="0"/>
        <w:ind w:left="720"/>
        <w:rPr>
          <w:rFonts w:cstheme="minorHAnsi"/>
        </w:rPr>
      </w:pPr>
      <w:r w:rsidRPr="006A4789">
        <w:rPr>
          <w:rFonts w:cstheme="minorHAnsi"/>
        </w:rPr>
        <w:t>Register here: </w:t>
      </w:r>
      <w:hyperlink r:id="rId16" w:history="1">
        <w:r w:rsidRPr="006A4789">
          <w:rPr>
            <w:rStyle w:val="Hyperlink"/>
            <w:rFonts w:cstheme="minorHAnsi"/>
          </w:rPr>
          <w:t>https://attendee.gotowebinar.com/register/7440538535174096653</w:t>
        </w:r>
      </w:hyperlink>
      <w:r w:rsidRPr="006A4789">
        <w:rPr>
          <w:rFonts w:cstheme="minorHAnsi"/>
        </w:rPr>
        <w:t> </w:t>
      </w:r>
    </w:p>
    <w:p w14:paraId="1B510D43" w14:textId="4135A1C3" w:rsidR="006A4789" w:rsidRPr="006A4789" w:rsidRDefault="006A4789" w:rsidP="006A4789">
      <w:pPr>
        <w:pStyle w:val="ListParagraph"/>
        <w:numPr>
          <w:ilvl w:val="0"/>
          <w:numId w:val="15"/>
        </w:numPr>
        <w:spacing w:after="0"/>
        <w:rPr>
          <w:rFonts w:cstheme="minorHAnsi"/>
        </w:rPr>
      </w:pPr>
      <w:r w:rsidRPr="006A4789">
        <w:rPr>
          <w:rFonts w:cstheme="minorHAnsi"/>
          <w:bCs/>
        </w:rPr>
        <w:t>Thursday, May 6 – Crafting Inclusive Volunteer Recruitment Messages –  </w:t>
      </w:r>
    </w:p>
    <w:p w14:paraId="3E8431C4" w14:textId="06652D88" w:rsidR="006A4789" w:rsidRPr="006A4789" w:rsidRDefault="006A4789" w:rsidP="006A4789">
      <w:pPr>
        <w:spacing w:after="0"/>
        <w:ind w:firstLine="720"/>
        <w:rPr>
          <w:rFonts w:cstheme="minorHAnsi"/>
        </w:rPr>
      </w:pPr>
      <w:r w:rsidRPr="006A4789">
        <w:rPr>
          <w:rFonts w:cstheme="minorHAnsi"/>
        </w:rPr>
        <w:t>10:00 – 11:30 am Pacific time</w:t>
      </w:r>
      <w:r>
        <w:rPr>
          <w:rFonts w:cstheme="minorHAnsi"/>
        </w:rPr>
        <w:t>, free</w:t>
      </w:r>
    </w:p>
    <w:p w14:paraId="0F768EF2" w14:textId="7CB58FF0" w:rsidR="006A4789" w:rsidRPr="006A4789" w:rsidRDefault="006A4789" w:rsidP="006A4789">
      <w:pPr>
        <w:spacing w:after="0"/>
        <w:ind w:left="720"/>
        <w:rPr>
          <w:rFonts w:cstheme="minorHAnsi"/>
        </w:rPr>
      </w:pPr>
      <w:r w:rsidRPr="006A4789">
        <w:rPr>
          <w:rFonts w:cstheme="minorHAnsi"/>
        </w:rPr>
        <w:t>Register here: </w:t>
      </w:r>
      <w:hyperlink r:id="rId17" w:history="1">
        <w:r w:rsidRPr="006A4789">
          <w:rPr>
            <w:rStyle w:val="Hyperlink"/>
            <w:rFonts w:cstheme="minorHAnsi"/>
          </w:rPr>
          <w:t>https://zoom.us/meeting/register/tJMtcOqgrzkrHddh5b6xysm3dUy4Q6t76sVh</w:t>
        </w:r>
      </w:hyperlink>
      <w:r w:rsidRPr="006A4789">
        <w:rPr>
          <w:rFonts w:cstheme="minorHAnsi"/>
        </w:rPr>
        <w:t> </w:t>
      </w:r>
    </w:p>
    <w:p w14:paraId="5F1054C3" w14:textId="6756CED6" w:rsidR="006A4789" w:rsidRPr="006A4789" w:rsidRDefault="006A4789" w:rsidP="006A4789">
      <w:pPr>
        <w:pStyle w:val="ListParagraph"/>
        <w:numPr>
          <w:ilvl w:val="0"/>
          <w:numId w:val="15"/>
        </w:numPr>
        <w:spacing w:after="0"/>
        <w:rPr>
          <w:rFonts w:cstheme="minorHAnsi"/>
        </w:rPr>
      </w:pPr>
      <w:r w:rsidRPr="006A4789">
        <w:rPr>
          <w:rFonts w:cstheme="minorHAnsi"/>
          <w:bCs/>
        </w:rPr>
        <w:t>Thursday, June 3 – No “One Right Way:” Creating New Systems for Volunteer  </w:t>
      </w:r>
    </w:p>
    <w:p w14:paraId="14A600DA" w14:textId="729067E3" w:rsidR="006A4789" w:rsidRPr="006A4789" w:rsidRDefault="006A4789" w:rsidP="006A4789">
      <w:pPr>
        <w:spacing w:after="0"/>
        <w:ind w:left="360" w:firstLine="360"/>
        <w:rPr>
          <w:rFonts w:cstheme="minorHAnsi"/>
        </w:rPr>
      </w:pPr>
      <w:r w:rsidRPr="006A4789">
        <w:rPr>
          <w:rFonts w:cstheme="minorHAnsi"/>
          <w:bCs/>
        </w:rPr>
        <w:t>Engagement -- </w:t>
      </w:r>
      <w:r w:rsidRPr="006A4789">
        <w:rPr>
          <w:rFonts w:cstheme="minorHAnsi"/>
        </w:rPr>
        <w:t xml:space="preserve">10 am – 11 am Pacific </w:t>
      </w:r>
      <w:proofErr w:type="gramStart"/>
      <w:r w:rsidRPr="006A4789">
        <w:rPr>
          <w:rFonts w:cstheme="minorHAnsi"/>
        </w:rPr>
        <w:t>time</w:t>
      </w:r>
      <w:proofErr w:type="gramEnd"/>
      <w:r>
        <w:rPr>
          <w:rFonts w:cstheme="minorHAnsi"/>
        </w:rPr>
        <w:t>, free</w:t>
      </w:r>
    </w:p>
    <w:p w14:paraId="1090B6FA" w14:textId="7DAEDE57" w:rsidR="006A4789" w:rsidRPr="006A4789" w:rsidRDefault="006A4789" w:rsidP="006A4789">
      <w:pPr>
        <w:spacing w:after="0"/>
        <w:ind w:left="360" w:firstLine="360"/>
        <w:rPr>
          <w:rFonts w:cstheme="minorHAnsi"/>
        </w:rPr>
      </w:pPr>
      <w:r w:rsidRPr="006A4789">
        <w:rPr>
          <w:rFonts w:cstheme="minorHAnsi"/>
        </w:rPr>
        <w:t>Register here: </w:t>
      </w:r>
      <w:hyperlink r:id="rId18" w:history="1">
        <w:r w:rsidRPr="006A4789">
          <w:rPr>
            <w:rStyle w:val="Hyperlink"/>
            <w:rFonts w:cstheme="minorHAnsi"/>
          </w:rPr>
          <w:t>https://attendee.gotowebinar.com/register/2124039175063372557</w:t>
        </w:r>
      </w:hyperlink>
      <w:r w:rsidRPr="006A4789">
        <w:rPr>
          <w:rFonts w:cstheme="minorHAnsi"/>
        </w:rPr>
        <w:t> </w:t>
      </w:r>
    </w:p>
    <w:p w14:paraId="0816F770" w14:textId="255B132A" w:rsidR="00420246" w:rsidRPr="004306EC" w:rsidRDefault="00EF21A6" w:rsidP="0003366A">
      <w:pPr>
        <w:pStyle w:val="ListParagraph"/>
        <w:numPr>
          <w:ilvl w:val="0"/>
          <w:numId w:val="3"/>
        </w:numPr>
        <w:spacing w:after="0"/>
        <w:rPr>
          <w:rFonts w:eastAsia="Times New Roman" w:cstheme="minorHAnsi"/>
          <w:color w:val="0B0A0B"/>
        </w:rPr>
      </w:pPr>
      <w:r w:rsidRPr="004306EC">
        <w:rPr>
          <w:rFonts w:cstheme="minorHAnsi"/>
        </w:rPr>
        <w:t xml:space="preserve"> </w:t>
      </w:r>
      <w:r w:rsidR="00AF4562" w:rsidRPr="004306EC">
        <w:rPr>
          <w:rFonts w:cstheme="minorHAnsi"/>
        </w:rPr>
        <w:t>“</w:t>
      </w:r>
      <w:hyperlink r:id="rId19" w:history="1">
        <w:r w:rsidR="00E74FC6" w:rsidRPr="004306EC">
          <w:rPr>
            <w:rStyle w:val="Hyperlink"/>
            <w:rFonts w:eastAsia="Times New Roman" w:cstheme="minorHAnsi"/>
          </w:rPr>
          <w:t>2021 Texas Volunteer Management Conference, Shaping the Future of Volunteerism</w:t>
        </w:r>
      </w:hyperlink>
      <w:r w:rsidR="00C02D7D" w:rsidRPr="004306EC">
        <w:rPr>
          <w:rFonts w:eastAsia="Times New Roman" w:cstheme="minorHAnsi"/>
          <w:color w:val="0B0A0B"/>
        </w:rPr>
        <w:t>”</w:t>
      </w:r>
      <w:r w:rsidR="00E74FC6" w:rsidRPr="004306EC">
        <w:rPr>
          <w:rFonts w:eastAsia="Times New Roman" w:cstheme="minorHAnsi"/>
          <w:color w:val="0B0A0B"/>
        </w:rPr>
        <w:t>, 100% Virtual, May 13 &amp; 14. $20 for Student/</w:t>
      </w:r>
      <w:r w:rsidR="00F87D16" w:rsidRPr="004306EC">
        <w:rPr>
          <w:rFonts w:eastAsia="Times New Roman" w:cstheme="minorHAnsi"/>
          <w:color w:val="0B0A0B"/>
        </w:rPr>
        <w:t>AmeriCorps</w:t>
      </w:r>
      <w:r w:rsidR="00C02D7D" w:rsidRPr="004306EC">
        <w:rPr>
          <w:rFonts w:eastAsia="Times New Roman" w:cstheme="minorHAnsi"/>
          <w:color w:val="0B0A0B"/>
        </w:rPr>
        <w:t xml:space="preserve">, $35 General Admission. </w:t>
      </w:r>
    </w:p>
    <w:p w14:paraId="0D09C16C" w14:textId="33277F9D" w:rsidR="0056070C" w:rsidRPr="004306EC" w:rsidRDefault="00E74FC6" w:rsidP="0003366A">
      <w:pPr>
        <w:pStyle w:val="ListParagraph"/>
        <w:numPr>
          <w:ilvl w:val="0"/>
          <w:numId w:val="3"/>
        </w:numPr>
        <w:spacing w:after="0"/>
        <w:rPr>
          <w:rFonts w:eastAsia="Times New Roman" w:cstheme="minorHAnsi"/>
          <w:color w:val="0B0A0B"/>
        </w:rPr>
      </w:pPr>
      <w:r w:rsidRPr="004306EC">
        <w:rPr>
          <w:rFonts w:eastAsia="Times New Roman" w:cstheme="minorHAnsi"/>
          <w:color w:val="0B0A0B"/>
        </w:rPr>
        <w:t>Texas Volunteer Management Conference 202</w:t>
      </w:r>
      <w:r w:rsidR="0081348F">
        <w:rPr>
          <w:rFonts w:eastAsia="Times New Roman" w:cstheme="minorHAnsi"/>
          <w:color w:val="0B0A0B"/>
        </w:rPr>
        <w:t>0 Past Webinar recordings – Free</w:t>
      </w:r>
      <w:r w:rsidRPr="004306EC">
        <w:rPr>
          <w:rFonts w:eastAsia="Times New Roman" w:cstheme="minorHAnsi"/>
          <w:color w:val="0B0A0B"/>
        </w:rPr>
        <w:t xml:space="preserve"> </w:t>
      </w:r>
      <w:r w:rsidR="00671C9F" w:rsidRPr="004306EC">
        <w:rPr>
          <w:rFonts w:eastAsia="Times New Roman" w:cstheme="minorHAnsi"/>
          <w:color w:val="0B0A0B"/>
        </w:rPr>
        <w:t>–</w:t>
      </w:r>
      <w:r w:rsidRPr="004306EC">
        <w:rPr>
          <w:rFonts w:eastAsia="Times New Roman" w:cstheme="minorHAnsi"/>
          <w:color w:val="0B0A0B"/>
        </w:rPr>
        <w:t xml:space="preserve"> </w:t>
      </w:r>
      <w:hyperlink r:id="rId20" w:history="1">
        <w:r w:rsidRPr="004306EC">
          <w:rPr>
            <w:rStyle w:val="Hyperlink"/>
            <w:rFonts w:eastAsia="Times New Roman" w:cstheme="minorHAnsi"/>
          </w:rPr>
          <w:t>https://www.texasvmc.org/webinars/</w:t>
        </w:r>
      </w:hyperlink>
      <w:r w:rsidRPr="004306EC">
        <w:rPr>
          <w:rFonts w:eastAsia="Times New Roman" w:cstheme="minorHAnsi"/>
          <w:color w:val="0B0A0B"/>
        </w:rPr>
        <w:t xml:space="preserve"> </w:t>
      </w:r>
    </w:p>
    <w:p w14:paraId="5F624879" w14:textId="77777777" w:rsidR="00CB27D6" w:rsidRPr="004306EC" w:rsidRDefault="00CB27D6" w:rsidP="0003366A">
      <w:pPr>
        <w:pStyle w:val="ListParagraph"/>
        <w:numPr>
          <w:ilvl w:val="0"/>
          <w:numId w:val="3"/>
        </w:numPr>
        <w:rPr>
          <w:rFonts w:cstheme="minorHAnsi"/>
        </w:rPr>
      </w:pPr>
      <w:r w:rsidRPr="004306EC">
        <w:rPr>
          <w:rFonts w:eastAsia="Times New Roman" w:cstheme="minorHAnsi"/>
          <w:color w:val="0B0A0B"/>
        </w:rPr>
        <w:t xml:space="preserve">Volgistics National Peer Group – on-line – 2nd Tuesday of the Month – free! </w:t>
      </w:r>
    </w:p>
    <w:p w14:paraId="58832033" w14:textId="6BC5213D" w:rsidR="00CB27D6" w:rsidRPr="004306EC" w:rsidRDefault="00CB27D6" w:rsidP="0003366A">
      <w:pPr>
        <w:pStyle w:val="ListParagraph"/>
        <w:spacing w:after="0"/>
        <w:ind w:left="360" w:firstLine="360"/>
        <w:rPr>
          <w:rFonts w:eastAsia="Times New Roman" w:cstheme="minorHAnsi"/>
          <w:color w:val="0B0A0B"/>
        </w:rPr>
      </w:pPr>
      <w:r w:rsidRPr="004306EC">
        <w:rPr>
          <w:rFonts w:eastAsia="Times New Roman" w:cstheme="minorHAnsi"/>
          <w:color w:val="0B0A0B"/>
        </w:rPr>
        <w:t xml:space="preserve">FMI contact Jessica Link, </w:t>
      </w:r>
      <w:hyperlink r:id="rId21" w:history="1">
        <w:r w:rsidRPr="004306EC">
          <w:rPr>
            <w:rStyle w:val="Hyperlink"/>
            <w:rFonts w:eastAsia="Times New Roman" w:cstheme="minorHAnsi"/>
          </w:rPr>
          <w:t>linkj@crlibrary.org</w:t>
        </w:r>
      </w:hyperlink>
      <w:r w:rsidRPr="004306EC">
        <w:rPr>
          <w:rFonts w:eastAsia="Times New Roman" w:cstheme="minorHAnsi"/>
          <w:color w:val="0B0A0B"/>
        </w:rPr>
        <w:t>. Recordings are available</w:t>
      </w:r>
      <w:r w:rsidR="00420246" w:rsidRPr="004306EC">
        <w:rPr>
          <w:rFonts w:eastAsia="Times New Roman" w:cstheme="minorHAnsi"/>
          <w:color w:val="0B0A0B"/>
        </w:rPr>
        <w:t xml:space="preserve"> after you sign a release</w:t>
      </w:r>
      <w:r w:rsidRPr="004306EC">
        <w:rPr>
          <w:rFonts w:eastAsia="Times New Roman" w:cstheme="minorHAnsi"/>
          <w:color w:val="0B0A0B"/>
        </w:rPr>
        <w:t>.</w:t>
      </w:r>
    </w:p>
    <w:p w14:paraId="69C75833" w14:textId="2CD92E66" w:rsidR="00C02D7D" w:rsidRPr="006A4789" w:rsidRDefault="00CB27D6" w:rsidP="006A4789">
      <w:pPr>
        <w:pStyle w:val="ListParagraph"/>
        <w:numPr>
          <w:ilvl w:val="0"/>
          <w:numId w:val="2"/>
        </w:numPr>
        <w:spacing w:after="0"/>
        <w:ind w:left="720"/>
        <w:rPr>
          <w:rFonts w:eastAsia="Times New Roman" w:cstheme="minorHAnsi"/>
          <w:color w:val="0B0A0B"/>
        </w:rPr>
      </w:pPr>
      <w:r w:rsidRPr="004306EC">
        <w:rPr>
          <w:rFonts w:eastAsia="Times New Roman" w:cstheme="minorHAnsi"/>
          <w:color w:val="0B0A0B"/>
        </w:rPr>
        <w:t xml:space="preserve">Join the GetInvolved list serve by emailing Carla, </w:t>
      </w:r>
      <w:hyperlink r:id="rId22" w:history="1">
        <w:r w:rsidRPr="004306EC">
          <w:rPr>
            <w:rStyle w:val="Hyperlink"/>
            <w:rFonts w:eastAsia="Times New Roman" w:cstheme="minorHAnsi"/>
          </w:rPr>
          <w:t>clehn@califa.org</w:t>
        </w:r>
      </w:hyperlink>
      <w:r w:rsidRPr="004306EC">
        <w:rPr>
          <w:rFonts w:eastAsia="Times New Roman" w:cstheme="minorHAnsi"/>
          <w:color w:val="0B0A0B"/>
        </w:rPr>
        <w:t>. Fabulous resource with samples, current news &amp; updates.</w:t>
      </w:r>
    </w:p>
    <w:p w14:paraId="0D576D53" w14:textId="77777777" w:rsidR="0081348F" w:rsidRDefault="0081348F" w:rsidP="002F29C6">
      <w:pPr>
        <w:spacing w:after="0" w:line="288" w:lineRule="auto"/>
        <w:rPr>
          <w:rFonts w:cstheme="minorHAnsi"/>
          <w:b/>
        </w:rPr>
      </w:pPr>
    </w:p>
    <w:p w14:paraId="6F970D63" w14:textId="64A2DE4F" w:rsidR="00AE52E9" w:rsidRPr="004306EC" w:rsidRDefault="00FE3F1A" w:rsidP="002F29C6">
      <w:pPr>
        <w:spacing w:after="0" w:line="288" w:lineRule="auto"/>
        <w:rPr>
          <w:rFonts w:eastAsia="Times New Roman" w:cstheme="minorHAnsi"/>
          <w:color w:val="0B0A0B"/>
        </w:rPr>
      </w:pPr>
      <w:r w:rsidRPr="004306EC">
        <w:rPr>
          <w:rFonts w:cstheme="minorHAnsi"/>
          <w:b/>
        </w:rPr>
        <w:t>Future Topics</w:t>
      </w:r>
    </w:p>
    <w:p w14:paraId="3AAA5125" w14:textId="32F7C492" w:rsidR="00B50A7B" w:rsidRDefault="00B50A7B" w:rsidP="0003366A">
      <w:pPr>
        <w:pStyle w:val="ListParagraph"/>
        <w:numPr>
          <w:ilvl w:val="0"/>
          <w:numId w:val="1"/>
        </w:numPr>
        <w:shd w:val="clear" w:color="auto" w:fill="FFFFFF"/>
        <w:spacing w:after="0"/>
        <w:rPr>
          <w:rFonts w:cstheme="minorHAnsi"/>
        </w:rPr>
      </w:pPr>
      <w:r w:rsidRPr="004306EC">
        <w:rPr>
          <w:rFonts w:cstheme="minorHAnsi"/>
        </w:rPr>
        <w:t>Our leadership role</w:t>
      </w:r>
    </w:p>
    <w:p w14:paraId="666BC268" w14:textId="1A31659E" w:rsidR="00A566BC" w:rsidRDefault="00A566BC" w:rsidP="0003366A">
      <w:pPr>
        <w:pStyle w:val="ListParagraph"/>
        <w:numPr>
          <w:ilvl w:val="0"/>
          <w:numId w:val="1"/>
        </w:numPr>
        <w:shd w:val="clear" w:color="auto" w:fill="FFFFFF"/>
        <w:spacing w:after="0"/>
        <w:rPr>
          <w:rFonts w:cstheme="minorHAnsi"/>
        </w:rPr>
      </w:pPr>
      <w:r>
        <w:rPr>
          <w:rFonts w:cstheme="minorHAnsi"/>
        </w:rPr>
        <w:t>Teen Advisories</w:t>
      </w:r>
      <w:r w:rsidR="00296842">
        <w:rPr>
          <w:rFonts w:cstheme="minorHAnsi"/>
        </w:rPr>
        <w:t xml:space="preserve"> / Summer Program</w:t>
      </w:r>
    </w:p>
    <w:p w14:paraId="571CFD71" w14:textId="1C61CB17" w:rsidR="00D81CBE" w:rsidRPr="004306EC" w:rsidRDefault="00D81CBE" w:rsidP="0003366A">
      <w:pPr>
        <w:pStyle w:val="ListParagraph"/>
        <w:numPr>
          <w:ilvl w:val="0"/>
          <w:numId w:val="1"/>
        </w:numPr>
        <w:shd w:val="clear" w:color="auto" w:fill="FFFFFF"/>
        <w:spacing w:after="0"/>
        <w:rPr>
          <w:rFonts w:cstheme="minorHAnsi"/>
        </w:rPr>
      </w:pPr>
      <w:r>
        <w:rPr>
          <w:rFonts w:cstheme="minorHAnsi"/>
        </w:rPr>
        <w:t>MLS programs lacking volunteer content: Rebecca (June-</w:t>
      </w:r>
      <w:proofErr w:type="spellStart"/>
      <w:r>
        <w:rPr>
          <w:rFonts w:cstheme="minorHAnsi"/>
        </w:rPr>
        <w:t>ish</w:t>
      </w:r>
      <w:proofErr w:type="spellEnd"/>
      <w:r>
        <w:rPr>
          <w:rFonts w:cstheme="minorHAnsi"/>
        </w:rPr>
        <w:t>)</w:t>
      </w:r>
    </w:p>
    <w:p w14:paraId="6A9ADFA5" w14:textId="665C06EE" w:rsidR="007E7928" w:rsidRPr="004306EC" w:rsidRDefault="00BC319C" w:rsidP="007E7928">
      <w:pPr>
        <w:pStyle w:val="ListParagraph"/>
        <w:numPr>
          <w:ilvl w:val="0"/>
          <w:numId w:val="1"/>
        </w:numPr>
        <w:shd w:val="clear" w:color="auto" w:fill="FFFFFF"/>
        <w:spacing w:after="0"/>
        <w:rPr>
          <w:rFonts w:cstheme="minorHAnsi"/>
        </w:rPr>
      </w:pPr>
      <w:r w:rsidRPr="004306EC">
        <w:rPr>
          <w:rFonts w:cstheme="minorHAnsi"/>
        </w:rPr>
        <w:t>Circle Back for updates:</w:t>
      </w:r>
    </w:p>
    <w:p w14:paraId="49E80EF7" w14:textId="52BA5CA7" w:rsidR="007E7928" w:rsidRPr="004306EC" w:rsidRDefault="007E7928" w:rsidP="007E7928">
      <w:pPr>
        <w:pStyle w:val="ListParagraph"/>
        <w:numPr>
          <w:ilvl w:val="1"/>
          <w:numId w:val="1"/>
        </w:numPr>
        <w:shd w:val="clear" w:color="auto" w:fill="FFFFFF"/>
        <w:spacing w:after="0"/>
        <w:rPr>
          <w:rFonts w:cstheme="minorHAnsi"/>
        </w:rPr>
      </w:pPr>
      <w:r w:rsidRPr="004306EC">
        <w:rPr>
          <w:rFonts w:cstheme="minorHAnsi"/>
        </w:rPr>
        <w:t xml:space="preserve">University of North Carolina – Charlotte (UNCC) Class Project Update </w:t>
      </w:r>
      <w:r w:rsidR="001E6B5F" w:rsidRPr="004306EC">
        <w:rPr>
          <w:rFonts w:cstheme="minorHAnsi"/>
        </w:rPr>
        <w:t>–</w:t>
      </w:r>
      <w:r w:rsidRPr="004306EC">
        <w:rPr>
          <w:rFonts w:cstheme="minorHAnsi"/>
        </w:rPr>
        <w:t xml:space="preserve"> Chauna</w:t>
      </w:r>
    </w:p>
    <w:p w14:paraId="713B1B83" w14:textId="2BFCAD46" w:rsidR="001E6B5F" w:rsidRPr="004306EC" w:rsidRDefault="001E6B5F" w:rsidP="00991034">
      <w:pPr>
        <w:pStyle w:val="ListParagraph"/>
        <w:numPr>
          <w:ilvl w:val="1"/>
          <w:numId w:val="1"/>
        </w:numPr>
        <w:spacing w:after="0"/>
        <w:rPr>
          <w:rFonts w:cstheme="minorHAnsi"/>
          <w:bCs/>
        </w:rPr>
      </w:pPr>
      <w:r w:rsidRPr="004306EC">
        <w:rPr>
          <w:rFonts w:cstheme="minorHAnsi"/>
          <w:bCs/>
        </w:rPr>
        <w:t xml:space="preserve">Reinventing </w:t>
      </w:r>
      <w:r w:rsidR="00EC57F8" w:rsidRPr="004306EC">
        <w:rPr>
          <w:rFonts w:cstheme="minorHAnsi"/>
          <w:bCs/>
        </w:rPr>
        <w:t>volunteer engagement in our libraries</w:t>
      </w:r>
      <w:r w:rsidR="00846ED8" w:rsidRPr="004306EC">
        <w:rPr>
          <w:rFonts w:cstheme="minorHAnsi"/>
          <w:bCs/>
        </w:rPr>
        <w:t xml:space="preserve"> – removing barriers</w:t>
      </w:r>
    </w:p>
    <w:sectPr w:rsidR="001E6B5F" w:rsidRPr="004306EC">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13F63" w14:textId="77777777" w:rsidR="00A31435" w:rsidRDefault="00A31435">
      <w:pPr>
        <w:spacing w:after="0" w:line="240" w:lineRule="auto"/>
      </w:pPr>
      <w:r>
        <w:separator/>
      </w:r>
    </w:p>
  </w:endnote>
  <w:endnote w:type="continuationSeparator" w:id="0">
    <w:p w14:paraId="23AB9518" w14:textId="77777777" w:rsidR="00A31435" w:rsidRDefault="00A31435">
      <w:pPr>
        <w:spacing w:after="0" w:line="240" w:lineRule="auto"/>
      </w:pPr>
      <w:r>
        <w:continuationSeparator/>
      </w:r>
    </w:p>
  </w:endnote>
  <w:endnote w:type="continuationNotice" w:id="1">
    <w:p w14:paraId="38BE1DC5" w14:textId="77777777" w:rsidR="00A31435" w:rsidRDefault="00A314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71DB" w14:textId="12F74F55" w:rsidR="0076417B" w:rsidRPr="00C820EB" w:rsidRDefault="00DD2C9E">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- 3-24-21.docx</w:t>
    </w:r>
    <w:r>
      <w:rPr>
        <w:sz w:val="18"/>
        <w:szCs w:val="18"/>
      </w:rPr>
      <w:fldChar w:fldCharType="end"/>
    </w:r>
    <w:r w:rsidR="004D3CAF">
      <w:rPr>
        <w:sz w:val="18"/>
        <w:szCs w:val="18"/>
      </w:rPr>
      <w:t xml:space="preserve">      </w:t>
    </w:r>
    <w:r w:rsidR="00C24BFB">
      <w:rPr>
        <w:sz w:val="18"/>
        <w:szCs w:val="18"/>
      </w:rPr>
      <w:t>3/</w:t>
    </w:r>
    <w:r>
      <w:rPr>
        <w:sz w:val="18"/>
        <w:szCs w:val="18"/>
      </w:rPr>
      <w:t>24</w:t>
    </w:r>
    <w:r w:rsidR="00420246">
      <w:rPr>
        <w:sz w:val="18"/>
        <w:szCs w:val="18"/>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28031" w14:textId="77777777" w:rsidR="00A31435" w:rsidRDefault="00A31435">
      <w:pPr>
        <w:spacing w:after="0" w:line="240" w:lineRule="auto"/>
      </w:pPr>
      <w:r>
        <w:separator/>
      </w:r>
    </w:p>
  </w:footnote>
  <w:footnote w:type="continuationSeparator" w:id="0">
    <w:p w14:paraId="195A0531" w14:textId="77777777" w:rsidR="00A31435" w:rsidRDefault="00A31435">
      <w:pPr>
        <w:spacing w:after="0" w:line="240" w:lineRule="auto"/>
      </w:pPr>
      <w:r>
        <w:continuationSeparator/>
      </w:r>
    </w:p>
  </w:footnote>
  <w:footnote w:type="continuationNotice" w:id="1">
    <w:p w14:paraId="042C7849" w14:textId="77777777" w:rsidR="00A31435" w:rsidRDefault="00A3143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208"/>
    <w:multiLevelType w:val="multilevel"/>
    <w:tmpl w:val="F208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436E39"/>
    <w:multiLevelType w:val="multilevel"/>
    <w:tmpl w:val="59A4705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149F5CC0"/>
    <w:multiLevelType w:val="multilevel"/>
    <w:tmpl w:val="D2EEA0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BC4724E"/>
    <w:multiLevelType w:val="hybridMultilevel"/>
    <w:tmpl w:val="F264A8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F35D7C"/>
    <w:multiLevelType w:val="hybridMultilevel"/>
    <w:tmpl w:val="31366E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203458"/>
    <w:multiLevelType w:val="hybridMultilevel"/>
    <w:tmpl w:val="7DE425B4"/>
    <w:lvl w:ilvl="0" w:tplc="6B26294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93476"/>
    <w:multiLevelType w:val="hybridMultilevel"/>
    <w:tmpl w:val="1326FD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075EF"/>
    <w:multiLevelType w:val="hybridMultilevel"/>
    <w:tmpl w:val="7BD647A8"/>
    <w:lvl w:ilvl="0" w:tplc="5382231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1F698E"/>
    <w:multiLevelType w:val="hybridMultilevel"/>
    <w:tmpl w:val="11762FDA"/>
    <w:lvl w:ilvl="0" w:tplc="0ABE677A">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D700B8"/>
    <w:multiLevelType w:val="hybridMultilevel"/>
    <w:tmpl w:val="38CA0766"/>
    <w:lvl w:ilvl="0" w:tplc="C30AFE2E">
      <w:start w:val="3"/>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A6F044A"/>
    <w:multiLevelType w:val="hybridMultilevel"/>
    <w:tmpl w:val="E6886CA0"/>
    <w:lvl w:ilvl="0" w:tplc="3D8EFA60">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AD9644C"/>
    <w:multiLevelType w:val="hybridMultilevel"/>
    <w:tmpl w:val="04C6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602FC1"/>
    <w:multiLevelType w:val="hybridMultilevel"/>
    <w:tmpl w:val="8A00CDF4"/>
    <w:lvl w:ilvl="0" w:tplc="769CE2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8B1155"/>
    <w:multiLevelType w:val="hybridMultilevel"/>
    <w:tmpl w:val="88A6C4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BB11299"/>
    <w:multiLevelType w:val="hybridMultilevel"/>
    <w:tmpl w:val="71ECE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6"/>
  </w:num>
  <w:num w:numId="4">
    <w:abstractNumId w:val="1"/>
  </w:num>
  <w:num w:numId="5">
    <w:abstractNumId w:val="13"/>
  </w:num>
  <w:num w:numId="6">
    <w:abstractNumId w:val="8"/>
  </w:num>
  <w:num w:numId="7">
    <w:abstractNumId w:val="2"/>
  </w:num>
  <w:num w:numId="8">
    <w:abstractNumId w:val="2"/>
  </w:num>
  <w:num w:numId="9">
    <w:abstractNumId w:val="0"/>
  </w:num>
  <w:num w:numId="10">
    <w:abstractNumId w:val="5"/>
  </w:num>
  <w:num w:numId="11">
    <w:abstractNumId w:val="9"/>
  </w:num>
  <w:num w:numId="12">
    <w:abstractNumId w:val="7"/>
  </w:num>
  <w:num w:numId="13">
    <w:abstractNumId w:val="3"/>
  </w:num>
  <w:num w:numId="14">
    <w:abstractNumId w:val="10"/>
  </w:num>
  <w:num w:numId="15">
    <w:abstractNumId w:val="12"/>
  </w:num>
  <w:num w:numId="16">
    <w:abstractNumId w:val="14"/>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017B7"/>
    <w:rsid w:val="0000180D"/>
    <w:rsid w:val="00002BD4"/>
    <w:rsid w:val="00005238"/>
    <w:rsid w:val="00011BF8"/>
    <w:rsid w:val="00013ED0"/>
    <w:rsid w:val="000160D6"/>
    <w:rsid w:val="00016648"/>
    <w:rsid w:val="00023C30"/>
    <w:rsid w:val="00023F7D"/>
    <w:rsid w:val="00026FBC"/>
    <w:rsid w:val="00027776"/>
    <w:rsid w:val="000329B8"/>
    <w:rsid w:val="0003338B"/>
    <w:rsid w:val="0003366A"/>
    <w:rsid w:val="000349CB"/>
    <w:rsid w:val="0003523C"/>
    <w:rsid w:val="0003777C"/>
    <w:rsid w:val="000411A4"/>
    <w:rsid w:val="000424D3"/>
    <w:rsid w:val="00042C26"/>
    <w:rsid w:val="00044519"/>
    <w:rsid w:val="000455FF"/>
    <w:rsid w:val="000611ED"/>
    <w:rsid w:val="0006257A"/>
    <w:rsid w:val="000644F4"/>
    <w:rsid w:val="0006567E"/>
    <w:rsid w:val="00066271"/>
    <w:rsid w:val="000675A3"/>
    <w:rsid w:val="00072CE0"/>
    <w:rsid w:val="00073870"/>
    <w:rsid w:val="00074915"/>
    <w:rsid w:val="00075CA8"/>
    <w:rsid w:val="00086C24"/>
    <w:rsid w:val="00093A8A"/>
    <w:rsid w:val="00094B21"/>
    <w:rsid w:val="000A0A1A"/>
    <w:rsid w:val="000A0DAB"/>
    <w:rsid w:val="000A1393"/>
    <w:rsid w:val="000A2110"/>
    <w:rsid w:val="000A4763"/>
    <w:rsid w:val="000B3632"/>
    <w:rsid w:val="000B63FF"/>
    <w:rsid w:val="000B72C9"/>
    <w:rsid w:val="000B7F47"/>
    <w:rsid w:val="000C45C6"/>
    <w:rsid w:val="000C750D"/>
    <w:rsid w:val="000C794C"/>
    <w:rsid w:val="000D3B8A"/>
    <w:rsid w:val="000D7D16"/>
    <w:rsid w:val="000E276B"/>
    <w:rsid w:val="000E3162"/>
    <w:rsid w:val="000E56FD"/>
    <w:rsid w:val="000F0356"/>
    <w:rsid w:val="000F7658"/>
    <w:rsid w:val="00100DFA"/>
    <w:rsid w:val="00107CCF"/>
    <w:rsid w:val="00110642"/>
    <w:rsid w:val="00111316"/>
    <w:rsid w:val="00112494"/>
    <w:rsid w:val="00115D8B"/>
    <w:rsid w:val="00116FE1"/>
    <w:rsid w:val="001177AB"/>
    <w:rsid w:val="00126C75"/>
    <w:rsid w:val="001332AC"/>
    <w:rsid w:val="0014013C"/>
    <w:rsid w:val="00141895"/>
    <w:rsid w:val="001418A4"/>
    <w:rsid w:val="00144A0F"/>
    <w:rsid w:val="001605A7"/>
    <w:rsid w:val="00162456"/>
    <w:rsid w:val="00170F6B"/>
    <w:rsid w:val="00171EB0"/>
    <w:rsid w:val="00173830"/>
    <w:rsid w:val="001754B4"/>
    <w:rsid w:val="00175E66"/>
    <w:rsid w:val="00177D97"/>
    <w:rsid w:val="0018270A"/>
    <w:rsid w:val="001841BC"/>
    <w:rsid w:val="001849EF"/>
    <w:rsid w:val="001859E8"/>
    <w:rsid w:val="0019062A"/>
    <w:rsid w:val="00196535"/>
    <w:rsid w:val="00197372"/>
    <w:rsid w:val="00197A57"/>
    <w:rsid w:val="001C17D8"/>
    <w:rsid w:val="001D1BF5"/>
    <w:rsid w:val="001D1E30"/>
    <w:rsid w:val="001D4565"/>
    <w:rsid w:val="001D5124"/>
    <w:rsid w:val="001D7ACE"/>
    <w:rsid w:val="001E01C5"/>
    <w:rsid w:val="001E246A"/>
    <w:rsid w:val="001E58DA"/>
    <w:rsid w:val="001E6B5F"/>
    <w:rsid w:val="001F3037"/>
    <w:rsid w:val="001F4297"/>
    <w:rsid w:val="001F5871"/>
    <w:rsid w:val="00204FAA"/>
    <w:rsid w:val="00213A55"/>
    <w:rsid w:val="00216BBF"/>
    <w:rsid w:val="00217085"/>
    <w:rsid w:val="00220ECF"/>
    <w:rsid w:val="0022329F"/>
    <w:rsid w:val="00226AFF"/>
    <w:rsid w:val="00227FE7"/>
    <w:rsid w:val="00231D16"/>
    <w:rsid w:val="002377A4"/>
    <w:rsid w:val="00240A2E"/>
    <w:rsid w:val="002424A1"/>
    <w:rsid w:val="00243146"/>
    <w:rsid w:val="00251154"/>
    <w:rsid w:val="00252FF8"/>
    <w:rsid w:val="002541A5"/>
    <w:rsid w:val="00260C4D"/>
    <w:rsid w:val="00264835"/>
    <w:rsid w:val="00270F17"/>
    <w:rsid w:val="0027228C"/>
    <w:rsid w:val="00273DF0"/>
    <w:rsid w:val="00277B12"/>
    <w:rsid w:val="00281C93"/>
    <w:rsid w:val="00287844"/>
    <w:rsid w:val="00290486"/>
    <w:rsid w:val="00293D21"/>
    <w:rsid w:val="002946B1"/>
    <w:rsid w:val="00294DC1"/>
    <w:rsid w:val="00296842"/>
    <w:rsid w:val="002A047D"/>
    <w:rsid w:val="002A18AC"/>
    <w:rsid w:val="002A3AF9"/>
    <w:rsid w:val="002A6386"/>
    <w:rsid w:val="002A77CC"/>
    <w:rsid w:val="002B039F"/>
    <w:rsid w:val="002B0C8C"/>
    <w:rsid w:val="002B0D77"/>
    <w:rsid w:val="002C3891"/>
    <w:rsid w:val="002D1FCA"/>
    <w:rsid w:val="002D21D0"/>
    <w:rsid w:val="002D512F"/>
    <w:rsid w:val="002D6183"/>
    <w:rsid w:val="002E232C"/>
    <w:rsid w:val="002E626F"/>
    <w:rsid w:val="002E6DA2"/>
    <w:rsid w:val="002E76F6"/>
    <w:rsid w:val="002F23C9"/>
    <w:rsid w:val="002F29C6"/>
    <w:rsid w:val="002F788E"/>
    <w:rsid w:val="0030302F"/>
    <w:rsid w:val="00304E71"/>
    <w:rsid w:val="00306A54"/>
    <w:rsid w:val="003115EB"/>
    <w:rsid w:val="0031330D"/>
    <w:rsid w:val="00314965"/>
    <w:rsid w:val="003163FA"/>
    <w:rsid w:val="003211F5"/>
    <w:rsid w:val="003233E7"/>
    <w:rsid w:val="00323F92"/>
    <w:rsid w:val="0032668C"/>
    <w:rsid w:val="003276DB"/>
    <w:rsid w:val="00331312"/>
    <w:rsid w:val="00333514"/>
    <w:rsid w:val="003340C0"/>
    <w:rsid w:val="003367B8"/>
    <w:rsid w:val="00337BC4"/>
    <w:rsid w:val="00340288"/>
    <w:rsid w:val="00343BB7"/>
    <w:rsid w:val="00344E49"/>
    <w:rsid w:val="00346C6D"/>
    <w:rsid w:val="003561E0"/>
    <w:rsid w:val="00356654"/>
    <w:rsid w:val="003568BA"/>
    <w:rsid w:val="00356962"/>
    <w:rsid w:val="00356FAD"/>
    <w:rsid w:val="00357082"/>
    <w:rsid w:val="00357BD2"/>
    <w:rsid w:val="0036253B"/>
    <w:rsid w:val="00362DEB"/>
    <w:rsid w:val="00363143"/>
    <w:rsid w:val="00363F57"/>
    <w:rsid w:val="003728F5"/>
    <w:rsid w:val="0037498E"/>
    <w:rsid w:val="0037592C"/>
    <w:rsid w:val="003819CB"/>
    <w:rsid w:val="0038287C"/>
    <w:rsid w:val="00383F67"/>
    <w:rsid w:val="00385613"/>
    <w:rsid w:val="00385D05"/>
    <w:rsid w:val="0038722B"/>
    <w:rsid w:val="00394F55"/>
    <w:rsid w:val="00395BBE"/>
    <w:rsid w:val="00397B63"/>
    <w:rsid w:val="003A1C74"/>
    <w:rsid w:val="003A3759"/>
    <w:rsid w:val="003A6645"/>
    <w:rsid w:val="003A7F06"/>
    <w:rsid w:val="003B0F3C"/>
    <w:rsid w:val="003B1DFF"/>
    <w:rsid w:val="003B380A"/>
    <w:rsid w:val="003B46FE"/>
    <w:rsid w:val="003B590A"/>
    <w:rsid w:val="003B6420"/>
    <w:rsid w:val="003B692A"/>
    <w:rsid w:val="003B7D9F"/>
    <w:rsid w:val="003C20A8"/>
    <w:rsid w:val="003C31DF"/>
    <w:rsid w:val="003C3C7F"/>
    <w:rsid w:val="003C46CD"/>
    <w:rsid w:val="003C4D86"/>
    <w:rsid w:val="003D36B4"/>
    <w:rsid w:val="003E0B05"/>
    <w:rsid w:val="003E2589"/>
    <w:rsid w:val="003E2FD0"/>
    <w:rsid w:val="003E4963"/>
    <w:rsid w:val="003E73FE"/>
    <w:rsid w:val="00403811"/>
    <w:rsid w:val="0040535B"/>
    <w:rsid w:val="0040616B"/>
    <w:rsid w:val="0040796A"/>
    <w:rsid w:val="00411DC2"/>
    <w:rsid w:val="00414742"/>
    <w:rsid w:val="00416F09"/>
    <w:rsid w:val="00417541"/>
    <w:rsid w:val="00420246"/>
    <w:rsid w:val="004216EA"/>
    <w:rsid w:val="00425DFA"/>
    <w:rsid w:val="00426672"/>
    <w:rsid w:val="00426FC4"/>
    <w:rsid w:val="004306EC"/>
    <w:rsid w:val="004333D4"/>
    <w:rsid w:val="00433C00"/>
    <w:rsid w:val="0043400C"/>
    <w:rsid w:val="00434391"/>
    <w:rsid w:val="00440980"/>
    <w:rsid w:val="00445A9C"/>
    <w:rsid w:val="00446C33"/>
    <w:rsid w:val="0045039D"/>
    <w:rsid w:val="00463198"/>
    <w:rsid w:val="0047037C"/>
    <w:rsid w:val="0047223F"/>
    <w:rsid w:val="00475CF8"/>
    <w:rsid w:val="0047714B"/>
    <w:rsid w:val="00480EE2"/>
    <w:rsid w:val="00484567"/>
    <w:rsid w:val="0048484A"/>
    <w:rsid w:val="00485347"/>
    <w:rsid w:val="0049013E"/>
    <w:rsid w:val="0049553F"/>
    <w:rsid w:val="004A061C"/>
    <w:rsid w:val="004A2DD2"/>
    <w:rsid w:val="004B515A"/>
    <w:rsid w:val="004B7EAB"/>
    <w:rsid w:val="004B7EC8"/>
    <w:rsid w:val="004C11DE"/>
    <w:rsid w:val="004C3275"/>
    <w:rsid w:val="004C4583"/>
    <w:rsid w:val="004C45C5"/>
    <w:rsid w:val="004C4751"/>
    <w:rsid w:val="004C5A9E"/>
    <w:rsid w:val="004C6369"/>
    <w:rsid w:val="004D0045"/>
    <w:rsid w:val="004D3CAF"/>
    <w:rsid w:val="004D4154"/>
    <w:rsid w:val="004D789E"/>
    <w:rsid w:val="004E1EBD"/>
    <w:rsid w:val="004F27B3"/>
    <w:rsid w:val="004F49A0"/>
    <w:rsid w:val="004F4F75"/>
    <w:rsid w:val="004F67FE"/>
    <w:rsid w:val="004F7F35"/>
    <w:rsid w:val="00501EBA"/>
    <w:rsid w:val="005032B7"/>
    <w:rsid w:val="00506055"/>
    <w:rsid w:val="005078F1"/>
    <w:rsid w:val="005079A3"/>
    <w:rsid w:val="005102BF"/>
    <w:rsid w:val="005102F4"/>
    <w:rsid w:val="0051310A"/>
    <w:rsid w:val="0051568E"/>
    <w:rsid w:val="00517A58"/>
    <w:rsid w:val="00524325"/>
    <w:rsid w:val="0052566A"/>
    <w:rsid w:val="00526127"/>
    <w:rsid w:val="005261EF"/>
    <w:rsid w:val="005333B2"/>
    <w:rsid w:val="0053652A"/>
    <w:rsid w:val="005379A5"/>
    <w:rsid w:val="0054270F"/>
    <w:rsid w:val="00546FFC"/>
    <w:rsid w:val="005540BD"/>
    <w:rsid w:val="005543DE"/>
    <w:rsid w:val="00554472"/>
    <w:rsid w:val="00555863"/>
    <w:rsid w:val="0056070C"/>
    <w:rsid w:val="0056106A"/>
    <w:rsid w:val="005618AC"/>
    <w:rsid w:val="00562C39"/>
    <w:rsid w:val="005630C0"/>
    <w:rsid w:val="0056497F"/>
    <w:rsid w:val="00570A93"/>
    <w:rsid w:val="00572D52"/>
    <w:rsid w:val="00573157"/>
    <w:rsid w:val="00573C20"/>
    <w:rsid w:val="00573E9A"/>
    <w:rsid w:val="00576F4B"/>
    <w:rsid w:val="00577B68"/>
    <w:rsid w:val="00581A61"/>
    <w:rsid w:val="005820D6"/>
    <w:rsid w:val="0058721E"/>
    <w:rsid w:val="00587AB7"/>
    <w:rsid w:val="00587C8B"/>
    <w:rsid w:val="00590F92"/>
    <w:rsid w:val="00591C06"/>
    <w:rsid w:val="00597436"/>
    <w:rsid w:val="005A006C"/>
    <w:rsid w:val="005A00CA"/>
    <w:rsid w:val="005A4102"/>
    <w:rsid w:val="005A5162"/>
    <w:rsid w:val="005A5E13"/>
    <w:rsid w:val="005B1AEF"/>
    <w:rsid w:val="005B3B87"/>
    <w:rsid w:val="005B3CD7"/>
    <w:rsid w:val="005C080B"/>
    <w:rsid w:val="005C0FFE"/>
    <w:rsid w:val="005C2BDF"/>
    <w:rsid w:val="005C435F"/>
    <w:rsid w:val="005C451F"/>
    <w:rsid w:val="005C55C3"/>
    <w:rsid w:val="005D4373"/>
    <w:rsid w:val="005E051F"/>
    <w:rsid w:val="005E05AB"/>
    <w:rsid w:val="005E65A2"/>
    <w:rsid w:val="005F05B4"/>
    <w:rsid w:val="00603243"/>
    <w:rsid w:val="00604F4A"/>
    <w:rsid w:val="00605BFB"/>
    <w:rsid w:val="00610494"/>
    <w:rsid w:val="00616C85"/>
    <w:rsid w:val="006219C1"/>
    <w:rsid w:val="0062440D"/>
    <w:rsid w:val="006257C1"/>
    <w:rsid w:val="00626726"/>
    <w:rsid w:val="006276BB"/>
    <w:rsid w:val="0063391C"/>
    <w:rsid w:val="00634C0B"/>
    <w:rsid w:val="00640C95"/>
    <w:rsid w:val="00643252"/>
    <w:rsid w:val="006450A3"/>
    <w:rsid w:val="00647CE5"/>
    <w:rsid w:val="00653482"/>
    <w:rsid w:val="00653DCC"/>
    <w:rsid w:val="00654411"/>
    <w:rsid w:val="00662016"/>
    <w:rsid w:val="00662A2C"/>
    <w:rsid w:val="00663E08"/>
    <w:rsid w:val="00665AF6"/>
    <w:rsid w:val="006711E9"/>
    <w:rsid w:val="0067155F"/>
    <w:rsid w:val="00671C9F"/>
    <w:rsid w:val="006722B1"/>
    <w:rsid w:val="006734A4"/>
    <w:rsid w:val="00673D3D"/>
    <w:rsid w:val="006768F8"/>
    <w:rsid w:val="006810A0"/>
    <w:rsid w:val="00681541"/>
    <w:rsid w:val="00681CA3"/>
    <w:rsid w:val="0068309A"/>
    <w:rsid w:val="00690209"/>
    <w:rsid w:val="00691C61"/>
    <w:rsid w:val="0069295D"/>
    <w:rsid w:val="00695140"/>
    <w:rsid w:val="00696597"/>
    <w:rsid w:val="006A19DE"/>
    <w:rsid w:val="006A27A3"/>
    <w:rsid w:val="006A4134"/>
    <w:rsid w:val="006A4789"/>
    <w:rsid w:val="006B5564"/>
    <w:rsid w:val="006B62C7"/>
    <w:rsid w:val="006B6348"/>
    <w:rsid w:val="006B7470"/>
    <w:rsid w:val="006C1BB6"/>
    <w:rsid w:val="006C2ED8"/>
    <w:rsid w:val="006C4111"/>
    <w:rsid w:val="006C5C0F"/>
    <w:rsid w:val="006C613B"/>
    <w:rsid w:val="006D2B48"/>
    <w:rsid w:val="006D30EE"/>
    <w:rsid w:val="006D5F55"/>
    <w:rsid w:val="006E320A"/>
    <w:rsid w:val="006E3813"/>
    <w:rsid w:val="006E3BAF"/>
    <w:rsid w:val="006E48D3"/>
    <w:rsid w:val="006E5987"/>
    <w:rsid w:val="006E6546"/>
    <w:rsid w:val="006E7FDB"/>
    <w:rsid w:val="006F15FF"/>
    <w:rsid w:val="006F1CE6"/>
    <w:rsid w:val="006F3AAE"/>
    <w:rsid w:val="006F5094"/>
    <w:rsid w:val="006F61BA"/>
    <w:rsid w:val="00705EFA"/>
    <w:rsid w:val="0071193A"/>
    <w:rsid w:val="00714875"/>
    <w:rsid w:val="007154D1"/>
    <w:rsid w:val="00715CCB"/>
    <w:rsid w:val="00716105"/>
    <w:rsid w:val="007211A1"/>
    <w:rsid w:val="00724D67"/>
    <w:rsid w:val="00725600"/>
    <w:rsid w:val="00727EAF"/>
    <w:rsid w:val="00730065"/>
    <w:rsid w:val="007304C5"/>
    <w:rsid w:val="007313EA"/>
    <w:rsid w:val="00731AF3"/>
    <w:rsid w:val="007367DA"/>
    <w:rsid w:val="007378E1"/>
    <w:rsid w:val="00743221"/>
    <w:rsid w:val="007442BC"/>
    <w:rsid w:val="0074632D"/>
    <w:rsid w:val="007504F3"/>
    <w:rsid w:val="00750DD4"/>
    <w:rsid w:val="00752D5B"/>
    <w:rsid w:val="00752F7C"/>
    <w:rsid w:val="007536A6"/>
    <w:rsid w:val="007575AD"/>
    <w:rsid w:val="00762033"/>
    <w:rsid w:val="0076417B"/>
    <w:rsid w:val="00765642"/>
    <w:rsid w:val="007667D0"/>
    <w:rsid w:val="007707D3"/>
    <w:rsid w:val="00772011"/>
    <w:rsid w:val="007757EA"/>
    <w:rsid w:val="00782D42"/>
    <w:rsid w:val="007840DE"/>
    <w:rsid w:val="0078545C"/>
    <w:rsid w:val="007858F9"/>
    <w:rsid w:val="007867A5"/>
    <w:rsid w:val="007874CB"/>
    <w:rsid w:val="007912C1"/>
    <w:rsid w:val="00792ADD"/>
    <w:rsid w:val="00794029"/>
    <w:rsid w:val="00794437"/>
    <w:rsid w:val="007A12AD"/>
    <w:rsid w:val="007A1A57"/>
    <w:rsid w:val="007A503C"/>
    <w:rsid w:val="007A5724"/>
    <w:rsid w:val="007A6DC9"/>
    <w:rsid w:val="007B0C09"/>
    <w:rsid w:val="007B31CB"/>
    <w:rsid w:val="007B49E8"/>
    <w:rsid w:val="007B6821"/>
    <w:rsid w:val="007C0A7D"/>
    <w:rsid w:val="007C1A1F"/>
    <w:rsid w:val="007C4759"/>
    <w:rsid w:val="007C5DFB"/>
    <w:rsid w:val="007C7BDB"/>
    <w:rsid w:val="007D07C1"/>
    <w:rsid w:val="007D0B59"/>
    <w:rsid w:val="007D204B"/>
    <w:rsid w:val="007D2429"/>
    <w:rsid w:val="007D4AA2"/>
    <w:rsid w:val="007D58A8"/>
    <w:rsid w:val="007D638A"/>
    <w:rsid w:val="007D6481"/>
    <w:rsid w:val="007D7087"/>
    <w:rsid w:val="007D7AA4"/>
    <w:rsid w:val="007E5B76"/>
    <w:rsid w:val="007E5EFF"/>
    <w:rsid w:val="007E7928"/>
    <w:rsid w:val="007F0658"/>
    <w:rsid w:val="007F40E2"/>
    <w:rsid w:val="007F4236"/>
    <w:rsid w:val="007F51F2"/>
    <w:rsid w:val="007F5688"/>
    <w:rsid w:val="007F5A7A"/>
    <w:rsid w:val="007F6175"/>
    <w:rsid w:val="00801CB5"/>
    <w:rsid w:val="00802A36"/>
    <w:rsid w:val="00804CA2"/>
    <w:rsid w:val="008057C5"/>
    <w:rsid w:val="00810A78"/>
    <w:rsid w:val="00811420"/>
    <w:rsid w:val="00811C36"/>
    <w:rsid w:val="0081207F"/>
    <w:rsid w:val="0081348F"/>
    <w:rsid w:val="00814E2F"/>
    <w:rsid w:val="00821C84"/>
    <w:rsid w:val="00825E9D"/>
    <w:rsid w:val="00827002"/>
    <w:rsid w:val="008311C7"/>
    <w:rsid w:val="0084165C"/>
    <w:rsid w:val="00841970"/>
    <w:rsid w:val="008421EB"/>
    <w:rsid w:val="00846ED8"/>
    <w:rsid w:val="00852D0B"/>
    <w:rsid w:val="0085403E"/>
    <w:rsid w:val="008554C1"/>
    <w:rsid w:val="00860C4D"/>
    <w:rsid w:val="00861DBB"/>
    <w:rsid w:val="00863A4A"/>
    <w:rsid w:val="00865541"/>
    <w:rsid w:val="008664B3"/>
    <w:rsid w:val="008722D0"/>
    <w:rsid w:val="00874C94"/>
    <w:rsid w:val="00874DC0"/>
    <w:rsid w:val="008758A5"/>
    <w:rsid w:val="00876856"/>
    <w:rsid w:val="008773D6"/>
    <w:rsid w:val="00891AF2"/>
    <w:rsid w:val="008A07A1"/>
    <w:rsid w:val="008A37B3"/>
    <w:rsid w:val="008B1D63"/>
    <w:rsid w:val="008B27BE"/>
    <w:rsid w:val="008B3BA6"/>
    <w:rsid w:val="008B47A3"/>
    <w:rsid w:val="008C3C61"/>
    <w:rsid w:val="008C65B9"/>
    <w:rsid w:val="008D2F42"/>
    <w:rsid w:val="008D4FEA"/>
    <w:rsid w:val="008D5241"/>
    <w:rsid w:val="008E19C2"/>
    <w:rsid w:val="008E2EAE"/>
    <w:rsid w:val="008E30AF"/>
    <w:rsid w:val="008E3EDD"/>
    <w:rsid w:val="008E45A3"/>
    <w:rsid w:val="008E6956"/>
    <w:rsid w:val="008F195F"/>
    <w:rsid w:val="008F21E6"/>
    <w:rsid w:val="008F640A"/>
    <w:rsid w:val="008F6F01"/>
    <w:rsid w:val="008F7F42"/>
    <w:rsid w:val="00903C9A"/>
    <w:rsid w:val="00906732"/>
    <w:rsid w:val="00907267"/>
    <w:rsid w:val="00911B75"/>
    <w:rsid w:val="00914508"/>
    <w:rsid w:val="009147A7"/>
    <w:rsid w:val="009164A6"/>
    <w:rsid w:val="009220AE"/>
    <w:rsid w:val="00923647"/>
    <w:rsid w:val="00924967"/>
    <w:rsid w:val="00926966"/>
    <w:rsid w:val="00930982"/>
    <w:rsid w:val="00931DB4"/>
    <w:rsid w:val="0094229E"/>
    <w:rsid w:val="009446E1"/>
    <w:rsid w:val="00950950"/>
    <w:rsid w:val="009536D0"/>
    <w:rsid w:val="00954851"/>
    <w:rsid w:val="00954E77"/>
    <w:rsid w:val="00957898"/>
    <w:rsid w:val="00960536"/>
    <w:rsid w:val="00962CFD"/>
    <w:rsid w:val="00963CCA"/>
    <w:rsid w:val="009643B3"/>
    <w:rsid w:val="009673E6"/>
    <w:rsid w:val="00967BED"/>
    <w:rsid w:val="0097112C"/>
    <w:rsid w:val="00972FB8"/>
    <w:rsid w:val="00974710"/>
    <w:rsid w:val="00975B7C"/>
    <w:rsid w:val="00982963"/>
    <w:rsid w:val="0098451A"/>
    <w:rsid w:val="00985DFB"/>
    <w:rsid w:val="00985EF9"/>
    <w:rsid w:val="00986D50"/>
    <w:rsid w:val="00986FC3"/>
    <w:rsid w:val="0099077D"/>
    <w:rsid w:val="00991034"/>
    <w:rsid w:val="009929D8"/>
    <w:rsid w:val="009929EE"/>
    <w:rsid w:val="009967F1"/>
    <w:rsid w:val="00997BA2"/>
    <w:rsid w:val="009A04F2"/>
    <w:rsid w:val="009A1DF6"/>
    <w:rsid w:val="009A234A"/>
    <w:rsid w:val="009A6902"/>
    <w:rsid w:val="009A7DBA"/>
    <w:rsid w:val="009B411C"/>
    <w:rsid w:val="009B4948"/>
    <w:rsid w:val="009B5035"/>
    <w:rsid w:val="009B701C"/>
    <w:rsid w:val="009C1D2A"/>
    <w:rsid w:val="009C20D9"/>
    <w:rsid w:val="009C3BBA"/>
    <w:rsid w:val="009C5524"/>
    <w:rsid w:val="009C5BF4"/>
    <w:rsid w:val="009C62B7"/>
    <w:rsid w:val="009C6762"/>
    <w:rsid w:val="009C771A"/>
    <w:rsid w:val="009C798A"/>
    <w:rsid w:val="009D06E9"/>
    <w:rsid w:val="009D4974"/>
    <w:rsid w:val="009D4AE2"/>
    <w:rsid w:val="009E0A03"/>
    <w:rsid w:val="009E162E"/>
    <w:rsid w:val="009E5B74"/>
    <w:rsid w:val="009E7570"/>
    <w:rsid w:val="009E784B"/>
    <w:rsid w:val="009F1C62"/>
    <w:rsid w:val="009F2B7C"/>
    <w:rsid w:val="009F2CB7"/>
    <w:rsid w:val="009F39F2"/>
    <w:rsid w:val="009F4391"/>
    <w:rsid w:val="009F6D65"/>
    <w:rsid w:val="00A0029D"/>
    <w:rsid w:val="00A0085F"/>
    <w:rsid w:val="00A01EAE"/>
    <w:rsid w:val="00A04674"/>
    <w:rsid w:val="00A06F0B"/>
    <w:rsid w:val="00A07234"/>
    <w:rsid w:val="00A1244D"/>
    <w:rsid w:val="00A24F43"/>
    <w:rsid w:val="00A26BC6"/>
    <w:rsid w:val="00A31435"/>
    <w:rsid w:val="00A323E8"/>
    <w:rsid w:val="00A3592B"/>
    <w:rsid w:val="00A36925"/>
    <w:rsid w:val="00A40872"/>
    <w:rsid w:val="00A40FE9"/>
    <w:rsid w:val="00A566BC"/>
    <w:rsid w:val="00A6022F"/>
    <w:rsid w:val="00A71251"/>
    <w:rsid w:val="00A72E45"/>
    <w:rsid w:val="00A7526A"/>
    <w:rsid w:val="00A77228"/>
    <w:rsid w:val="00A7725A"/>
    <w:rsid w:val="00A801C6"/>
    <w:rsid w:val="00A8084C"/>
    <w:rsid w:val="00A81624"/>
    <w:rsid w:val="00A8195C"/>
    <w:rsid w:val="00A85001"/>
    <w:rsid w:val="00A85C9F"/>
    <w:rsid w:val="00A927B4"/>
    <w:rsid w:val="00A92842"/>
    <w:rsid w:val="00A94638"/>
    <w:rsid w:val="00A947D6"/>
    <w:rsid w:val="00A94CFF"/>
    <w:rsid w:val="00A94D5E"/>
    <w:rsid w:val="00AA031D"/>
    <w:rsid w:val="00AA04BB"/>
    <w:rsid w:val="00AA0BB8"/>
    <w:rsid w:val="00AA4AB9"/>
    <w:rsid w:val="00AA62ED"/>
    <w:rsid w:val="00AA6DA9"/>
    <w:rsid w:val="00AA75D1"/>
    <w:rsid w:val="00AB18FB"/>
    <w:rsid w:val="00AB1B67"/>
    <w:rsid w:val="00AB4439"/>
    <w:rsid w:val="00AB468C"/>
    <w:rsid w:val="00AB6FDF"/>
    <w:rsid w:val="00AB7556"/>
    <w:rsid w:val="00AB7E29"/>
    <w:rsid w:val="00AC2DD9"/>
    <w:rsid w:val="00AC2F9A"/>
    <w:rsid w:val="00AC559C"/>
    <w:rsid w:val="00AD266A"/>
    <w:rsid w:val="00AD3EF6"/>
    <w:rsid w:val="00AD7C57"/>
    <w:rsid w:val="00AE3EBB"/>
    <w:rsid w:val="00AE4872"/>
    <w:rsid w:val="00AE50F7"/>
    <w:rsid w:val="00AE52E9"/>
    <w:rsid w:val="00AE7C76"/>
    <w:rsid w:val="00AF1B8B"/>
    <w:rsid w:val="00AF1F4B"/>
    <w:rsid w:val="00AF4562"/>
    <w:rsid w:val="00B05418"/>
    <w:rsid w:val="00B06A48"/>
    <w:rsid w:val="00B06B12"/>
    <w:rsid w:val="00B12263"/>
    <w:rsid w:val="00B13FFF"/>
    <w:rsid w:val="00B17530"/>
    <w:rsid w:val="00B2085C"/>
    <w:rsid w:val="00B21BB7"/>
    <w:rsid w:val="00B27E95"/>
    <w:rsid w:val="00B34B92"/>
    <w:rsid w:val="00B401A6"/>
    <w:rsid w:val="00B4136D"/>
    <w:rsid w:val="00B4246E"/>
    <w:rsid w:val="00B42B21"/>
    <w:rsid w:val="00B43D0B"/>
    <w:rsid w:val="00B44BEE"/>
    <w:rsid w:val="00B46E81"/>
    <w:rsid w:val="00B5044B"/>
    <w:rsid w:val="00B50A7B"/>
    <w:rsid w:val="00B52106"/>
    <w:rsid w:val="00B568A2"/>
    <w:rsid w:val="00B62AD5"/>
    <w:rsid w:val="00B63EB9"/>
    <w:rsid w:val="00B701FE"/>
    <w:rsid w:val="00B70C30"/>
    <w:rsid w:val="00B72F86"/>
    <w:rsid w:val="00B76EC7"/>
    <w:rsid w:val="00B80760"/>
    <w:rsid w:val="00B92691"/>
    <w:rsid w:val="00B94989"/>
    <w:rsid w:val="00B9793F"/>
    <w:rsid w:val="00BA1596"/>
    <w:rsid w:val="00BA4BE6"/>
    <w:rsid w:val="00BA55F8"/>
    <w:rsid w:val="00BA7927"/>
    <w:rsid w:val="00BB06FC"/>
    <w:rsid w:val="00BB334A"/>
    <w:rsid w:val="00BB7333"/>
    <w:rsid w:val="00BC049E"/>
    <w:rsid w:val="00BC319C"/>
    <w:rsid w:val="00BC4809"/>
    <w:rsid w:val="00BC539F"/>
    <w:rsid w:val="00BC574F"/>
    <w:rsid w:val="00BC64DF"/>
    <w:rsid w:val="00BD009F"/>
    <w:rsid w:val="00BE1121"/>
    <w:rsid w:val="00BE1F31"/>
    <w:rsid w:val="00BE2C9F"/>
    <w:rsid w:val="00BE459C"/>
    <w:rsid w:val="00BF14B5"/>
    <w:rsid w:val="00BF2E16"/>
    <w:rsid w:val="00BF4A6F"/>
    <w:rsid w:val="00BF6B6A"/>
    <w:rsid w:val="00C00B9A"/>
    <w:rsid w:val="00C02D7D"/>
    <w:rsid w:val="00C057F9"/>
    <w:rsid w:val="00C05A61"/>
    <w:rsid w:val="00C0742A"/>
    <w:rsid w:val="00C07861"/>
    <w:rsid w:val="00C07B3C"/>
    <w:rsid w:val="00C10A77"/>
    <w:rsid w:val="00C11781"/>
    <w:rsid w:val="00C129DD"/>
    <w:rsid w:val="00C1625B"/>
    <w:rsid w:val="00C2184F"/>
    <w:rsid w:val="00C23C8D"/>
    <w:rsid w:val="00C23D3D"/>
    <w:rsid w:val="00C24BFB"/>
    <w:rsid w:val="00C31737"/>
    <w:rsid w:val="00C31D2A"/>
    <w:rsid w:val="00C321AE"/>
    <w:rsid w:val="00C3380D"/>
    <w:rsid w:val="00C341AB"/>
    <w:rsid w:val="00C34E7B"/>
    <w:rsid w:val="00C34F19"/>
    <w:rsid w:val="00C37B5F"/>
    <w:rsid w:val="00C414A7"/>
    <w:rsid w:val="00C41821"/>
    <w:rsid w:val="00C456A3"/>
    <w:rsid w:val="00C461A3"/>
    <w:rsid w:val="00C4735D"/>
    <w:rsid w:val="00C54DFB"/>
    <w:rsid w:val="00C60712"/>
    <w:rsid w:val="00C61BC0"/>
    <w:rsid w:val="00C66E16"/>
    <w:rsid w:val="00C710F5"/>
    <w:rsid w:val="00C71C83"/>
    <w:rsid w:val="00C72B82"/>
    <w:rsid w:val="00C758A3"/>
    <w:rsid w:val="00C75D75"/>
    <w:rsid w:val="00C76ADC"/>
    <w:rsid w:val="00C76B7D"/>
    <w:rsid w:val="00C76FDF"/>
    <w:rsid w:val="00C80467"/>
    <w:rsid w:val="00C80BED"/>
    <w:rsid w:val="00C83B53"/>
    <w:rsid w:val="00C84B61"/>
    <w:rsid w:val="00C86C16"/>
    <w:rsid w:val="00C90BC3"/>
    <w:rsid w:val="00C93A8B"/>
    <w:rsid w:val="00C95534"/>
    <w:rsid w:val="00C96501"/>
    <w:rsid w:val="00C97E96"/>
    <w:rsid w:val="00CA16FA"/>
    <w:rsid w:val="00CA32D3"/>
    <w:rsid w:val="00CA63BC"/>
    <w:rsid w:val="00CB1003"/>
    <w:rsid w:val="00CB27D6"/>
    <w:rsid w:val="00CB6472"/>
    <w:rsid w:val="00CC0A67"/>
    <w:rsid w:val="00CD0871"/>
    <w:rsid w:val="00CD400E"/>
    <w:rsid w:val="00CD42C8"/>
    <w:rsid w:val="00CD564A"/>
    <w:rsid w:val="00CE33DD"/>
    <w:rsid w:val="00CE34DA"/>
    <w:rsid w:val="00CE5756"/>
    <w:rsid w:val="00CE689C"/>
    <w:rsid w:val="00CE7A7A"/>
    <w:rsid w:val="00CF29AB"/>
    <w:rsid w:val="00CF4CD6"/>
    <w:rsid w:val="00D120BD"/>
    <w:rsid w:val="00D24B07"/>
    <w:rsid w:val="00D315E1"/>
    <w:rsid w:val="00D31DDD"/>
    <w:rsid w:val="00D33434"/>
    <w:rsid w:val="00D401C5"/>
    <w:rsid w:val="00D40486"/>
    <w:rsid w:val="00D41398"/>
    <w:rsid w:val="00D4147A"/>
    <w:rsid w:val="00D51F4E"/>
    <w:rsid w:val="00D63E37"/>
    <w:rsid w:val="00D66718"/>
    <w:rsid w:val="00D6756E"/>
    <w:rsid w:val="00D705B1"/>
    <w:rsid w:val="00D71F22"/>
    <w:rsid w:val="00D72F15"/>
    <w:rsid w:val="00D77758"/>
    <w:rsid w:val="00D81CBE"/>
    <w:rsid w:val="00D85A9B"/>
    <w:rsid w:val="00D87F7D"/>
    <w:rsid w:val="00D91402"/>
    <w:rsid w:val="00D952DD"/>
    <w:rsid w:val="00D97779"/>
    <w:rsid w:val="00DA06A8"/>
    <w:rsid w:val="00DA6529"/>
    <w:rsid w:val="00DB3159"/>
    <w:rsid w:val="00DB3A93"/>
    <w:rsid w:val="00DB5B60"/>
    <w:rsid w:val="00DB7314"/>
    <w:rsid w:val="00DB774A"/>
    <w:rsid w:val="00DB7B4A"/>
    <w:rsid w:val="00DC334D"/>
    <w:rsid w:val="00DC4199"/>
    <w:rsid w:val="00DC59AE"/>
    <w:rsid w:val="00DD0A98"/>
    <w:rsid w:val="00DD0B50"/>
    <w:rsid w:val="00DD2C9E"/>
    <w:rsid w:val="00DD5BE9"/>
    <w:rsid w:val="00DE067C"/>
    <w:rsid w:val="00DE3195"/>
    <w:rsid w:val="00DE34B4"/>
    <w:rsid w:val="00DE6C55"/>
    <w:rsid w:val="00DF0839"/>
    <w:rsid w:val="00DF2B66"/>
    <w:rsid w:val="00DF4322"/>
    <w:rsid w:val="00DF502E"/>
    <w:rsid w:val="00DF6CEB"/>
    <w:rsid w:val="00E00677"/>
    <w:rsid w:val="00E00742"/>
    <w:rsid w:val="00E01E8C"/>
    <w:rsid w:val="00E0211B"/>
    <w:rsid w:val="00E0237B"/>
    <w:rsid w:val="00E035E8"/>
    <w:rsid w:val="00E03E19"/>
    <w:rsid w:val="00E05093"/>
    <w:rsid w:val="00E05970"/>
    <w:rsid w:val="00E07D7D"/>
    <w:rsid w:val="00E15417"/>
    <w:rsid w:val="00E1606E"/>
    <w:rsid w:val="00E165C0"/>
    <w:rsid w:val="00E200EB"/>
    <w:rsid w:val="00E20EA6"/>
    <w:rsid w:val="00E23644"/>
    <w:rsid w:val="00E23B58"/>
    <w:rsid w:val="00E24C61"/>
    <w:rsid w:val="00E26163"/>
    <w:rsid w:val="00E27CF1"/>
    <w:rsid w:val="00E319A8"/>
    <w:rsid w:val="00E339C7"/>
    <w:rsid w:val="00E35FDD"/>
    <w:rsid w:val="00E361AF"/>
    <w:rsid w:val="00E40395"/>
    <w:rsid w:val="00E40F7F"/>
    <w:rsid w:val="00E411FB"/>
    <w:rsid w:val="00E45A97"/>
    <w:rsid w:val="00E45C24"/>
    <w:rsid w:val="00E47689"/>
    <w:rsid w:val="00E55076"/>
    <w:rsid w:val="00E62164"/>
    <w:rsid w:val="00E647CF"/>
    <w:rsid w:val="00E64972"/>
    <w:rsid w:val="00E64B22"/>
    <w:rsid w:val="00E66B19"/>
    <w:rsid w:val="00E740CE"/>
    <w:rsid w:val="00E74FC6"/>
    <w:rsid w:val="00E760B2"/>
    <w:rsid w:val="00E76B97"/>
    <w:rsid w:val="00E77088"/>
    <w:rsid w:val="00E8089D"/>
    <w:rsid w:val="00E81484"/>
    <w:rsid w:val="00E81B42"/>
    <w:rsid w:val="00E83FEA"/>
    <w:rsid w:val="00E9033E"/>
    <w:rsid w:val="00E946A5"/>
    <w:rsid w:val="00E94FB7"/>
    <w:rsid w:val="00E9629E"/>
    <w:rsid w:val="00EA27C0"/>
    <w:rsid w:val="00EA4275"/>
    <w:rsid w:val="00EA613D"/>
    <w:rsid w:val="00EA72FB"/>
    <w:rsid w:val="00EB3EA0"/>
    <w:rsid w:val="00EB7882"/>
    <w:rsid w:val="00EC0D08"/>
    <w:rsid w:val="00EC1887"/>
    <w:rsid w:val="00EC4CBB"/>
    <w:rsid w:val="00EC57F8"/>
    <w:rsid w:val="00EC7B24"/>
    <w:rsid w:val="00ED7C2D"/>
    <w:rsid w:val="00EE1127"/>
    <w:rsid w:val="00EE1731"/>
    <w:rsid w:val="00EE264D"/>
    <w:rsid w:val="00EE3452"/>
    <w:rsid w:val="00EE5FA1"/>
    <w:rsid w:val="00EF0244"/>
    <w:rsid w:val="00EF100C"/>
    <w:rsid w:val="00EF1320"/>
    <w:rsid w:val="00EF1CA9"/>
    <w:rsid w:val="00EF21A6"/>
    <w:rsid w:val="00EF35D9"/>
    <w:rsid w:val="00EF4F48"/>
    <w:rsid w:val="00EF54A1"/>
    <w:rsid w:val="00EF69CB"/>
    <w:rsid w:val="00F02509"/>
    <w:rsid w:val="00F02862"/>
    <w:rsid w:val="00F10227"/>
    <w:rsid w:val="00F116D7"/>
    <w:rsid w:val="00F157BD"/>
    <w:rsid w:val="00F161FF"/>
    <w:rsid w:val="00F175FB"/>
    <w:rsid w:val="00F2238B"/>
    <w:rsid w:val="00F240B2"/>
    <w:rsid w:val="00F25925"/>
    <w:rsid w:val="00F275CB"/>
    <w:rsid w:val="00F2799D"/>
    <w:rsid w:val="00F27CF0"/>
    <w:rsid w:val="00F305A0"/>
    <w:rsid w:val="00F31ED3"/>
    <w:rsid w:val="00F34618"/>
    <w:rsid w:val="00F34A45"/>
    <w:rsid w:val="00F34B93"/>
    <w:rsid w:val="00F3548C"/>
    <w:rsid w:val="00F35AC4"/>
    <w:rsid w:val="00F52506"/>
    <w:rsid w:val="00F52669"/>
    <w:rsid w:val="00F57F88"/>
    <w:rsid w:val="00F61176"/>
    <w:rsid w:val="00F6210C"/>
    <w:rsid w:val="00F65A53"/>
    <w:rsid w:val="00F67B62"/>
    <w:rsid w:val="00F71C9E"/>
    <w:rsid w:val="00F73BCC"/>
    <w:rsid w:val="00F81689"/>
    <w:rsid w:val="00F8270B"/>
    <w:rsid w:val="00F85343"/>
    <w:rsid w:val="00F87D16"/>
    <w:rsid w:val="00F909A6"/>
    <w:rsid w:val="00F95913"/>
    <w:rsid w:val="00F96F96"/>
    <w:rsid w:val="00F97959"/>
    <w:rsid w:val="00FA1064"/>
    <w:rsid w:val="00FB0AA5"/>
    <w:rsid w:val="00FB17EF"/>
    <w:rsid w:val="00FB1AB2"/>
    <w:rsid w:val="00FB7A5E"/>
    <w:rsid w:val="00FC4980"/>
    <w:rsid w:val="00FC5222"/>
    <w:rsid w:val="00FC6B14"/>
    <w:rsid w:val="00FD1A6E"/>
    <w:rsid w:val="00FD30AA"/>
    <w:rsid w:val="00FD4558"/>
    <w:rsid w:val="00FE363B"/>
    <w:rsid w:val="00FE389C"/>
    <w:rsid w:val="00FE3F1A"/>
    <w:rsid w:val="00FE4A4F"/>
    <w:rsid w:val="00FE4C0D"/>
    <w:rsid w:val="00FF3871"/>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10542367">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89754192">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893128272">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564451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33712056">
      <w:bodyDiv w:val="1"/>
      <w:marLeft w:val="0"/>
      <w:marRight w:val="0"/>
      <w:marTop w:val="0"/>
      <w:marBottom w:val="0"/>
      <w:divBdr>
        <w:top w:val="none" w:sz="0" w:space="0" w:color="auto"/>
        <w:left w:val="none" w:sz="0" w:space="0" w:color="auto"/>
        <w:bottom w:val="none" w:sz="0" w:space="0" w:color="auto"/>
        <w:right w:val="none" w:sz="0" w:space="0" w:color="auto"/>
      </w:divBdr>
    </w:div>
    <w:div w:id="1650985015">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846018368">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3621525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attendee.gotowebinar.com/register/2124039175063372557" TargetMode="External"/><Relationship Id="rId3" Type="http://schemas.openxmlformats.org/officeDocument/2006/relationships/styles" Target="styles.xml"/><Relationship Id="rId21" Type="http://schemas.openxmlformats.org/officeDocument/2006/relationships/hyperlink" Target="mailto:linkj@crlibrary.org" TargetMode="External"/><Relationship Id="rId7" Type="http://schemas.openxmlformats.org/officeDocument/2006/relationships/footnotes" Target="footnotes.xml"/><Relationship Id="rId12" Type="http://schemas.openxmlformats.org/officeDocument/2006/relationships/hyperlink" Target="https://www.tiktok.com/@mesacountylib?lang=en&amp;is_copy_url=1&amp;is_from_webapp=v1&amp;item_id=6937686257283665158" TargetMode="External"/><Relationship Id="rId17" Type="http://schemas.openxmlformats.org/officeDocument/2006/relationships/hyperlink" Target="https://zoom.us/meeting/register/tJMtcOqgrzkrHddh5b6xysm3dUy4Q6t76sV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ttendee.gotowebinar.com/register/7440538535174096653" TargetMode="External"/><Relationship Id="rId20" Type="http://schemas.openxmlformats.org/officeDocument/2006/relationships/hyperlink" Target="https://www.texasvmc.org/webina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02web.zoom.us/j/85199850785?pwd=WHorb3h2ckgvZjhZT1BOVWxEMzhlZz0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etinvolvedclearinghouse.org/training-materials/online-book-sale-operation-mesa-az" TargetMode="External"/><Relationship Id="rId23" Type="http://schemas.openxmlformats.org/officeDocument/2006/relationships/footer" Target="footer1.xml"/><Relationship Id="rId10" Type="http://schemas.openxmlformats.org/officeDocument/2006/relationships/hyperlink" Target="https://us02web.zoom.us/j/85199850785?pwd=WHorb3h2ckgvZjhZT1BOVWxEMzhlZz09" TargetMode="External"/><Relationship Id="rId19" Type="http://schemas.openxmlformats.org/officeDocument/2006/relationships/hyperlink" Target="https://www.texasvmc.org/" TargetMode="External"/><Relationship Id="rId4" Type="http://schemas.microsoft.com/office/2007/relationships/stylesWithEffects" Target="stylesWithEffects.xml"/><Relationship Id="rId9" Type="http://schemas.openxmlformats.org/officeDocument/2006/relationships/hyperlink" Target="mailto:wjohnson@indypl.org" TargetMode="External"/><Relationship Id="rId14" Type="http://schemas.openxmlformats.org/officeDocument/2006/relationships/image" Target="media/image2.png"/><Relationship Id="rId22" Type="http://schemas.openxmlformats.org/officeDocument/2006/relationships/hyperlink" Target="mailto:clehn@cali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23D9EBE4-A93C-4949-A14B-6DCB2DE3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17</cp:revision>
  <dcterms:created xsi:type="dcterms:W3CDTF">2021-03-17T22:51:00Z</dcterms:created>
  <dcterms:modified xsi:type="dcterms:W3CDTF">2021-03-26T19:32:00Z</dcterms:modified>
</cp:coreProperties>
</file>