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43A082FC" w:rsidR="00E15417" w:rsidRPr="004D789E" w:rsidRDefault="0090514D" w:rsidP="00E15417">
      <w:pPr>
        <w:spacing w:after="0"/>
        <w:rPr>
          <w:rFonts w:cstheme="minorHAnsi"/>
          <w:b/>
        </w:rPr>
      </w:pPr>
      <w:r>
        <w:rPr>
          <w:rFonts w:cstheme="minorHAnsi"/>
          <w:b/>
        </w:rPr>
        <w:t>12-9</w:t>
      </w:r>
      <w:r w:rsidR="00681CA3">
        <w:rPr>
          <w:rFonts w:cstheme="minorHAnsi"/>
          <w:b/>
        </w:rPr>
        <w:t>-20</w:t>
      </w:r>
      <w:r w:rsidR="00C37B5F" w:rsidRPr="004D789E">
        <w:rPr>
          <w:rFonts w:cstheme="minorHAnsi"/>
          <w:b/>
        </w:rPr>
        <w:t xml:space="preserve">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617FF9" w:rsidP="00E15417">
      <w:pPr>
        <w:spacing w:after="0"/>
        <w:rPr>
          <w:rFonts w:cstheme="minorHAnsi"/>
          <w:b/>
        </w:rPr>
      </w:pPr>
      <w:hyperlink r:id="rId9" w:history="1">
        <w:r w:rsidR="00E55076" w:rsidRPr="004D789E">
          <w:rPr>
            <w:rStyle w:val="Hyperlink"/>
            <w:rFonts w:cstheme="minorHAnsi"/>
            <w:b/>
          </w:rPr>
          <w:t>wjohnson@indypl.org</w:t>
        </w:r>
      </w:hyperlink>
    </w:p>
    <w:p w14:paraId="3E48FD9B" w14:textId="77777777" w:rsidR="005032B7" w:rsidRDefault="005032B7" w:rsidP="00663E08">
      <w:pPr>
        <w:spacing w:after="0"/>
        <w:rPr>
          <w:rFonts w:cstheme="minorHAnsi"/>
          <w:color w:val="FF0000"/>
        </w:rPr>
      </w:pPr>
    </w:p>
    <w:p w14:paraId="06FBCB9C" w14:textId="0FCD1ED0" w:rsidR="00D4147A" w:rsidRDefault="00D4147A" w:rsidP="00663E08">
      <w:pPr>
        <w:spacing w:after="0"/>
        <w:rPr>
          <w:rFonts w:cstheme="minorHAnsi"/>
        </w:rPr>
      </w:pPr>
      <w:r>
        <w:rPr>
          <w:rFonts w:cstheme="minorHAnsi"/>
        </w:rPr>
        <w:t>Hello, Friends!</w:t>
      </w:r>
    </w:p>
    <w:p w14:paraId="1E50284F" w14:textId="77777777" w:rsidR="003149F9" w:rsidRDefault="00240F4C" w:rsidP="00663E08">
      <w:pPr>
        <w:spacing w:after="0"/>
        <w:rPr>
          <w:rFonts w:cstheme="minorHAnsi"/>
        </w:rPr>
      </w:pPr>
      <w:r>
        <w:rPr>
          <w:rFonts w:cstheme="minorHAnsi"/>
        </w:rPr>
        <w:t xml:space="preserve">It’s December! It’s time for the year-end wrap-up tasks. I appreciate Carla reminding us that even if we aren’t asked to summarize volunteer </w:t>
      </w:r>
      <w:r w:rsidR="003149F9">
        <w:rPr>
          <w:rFonts w:cstheme="minorHAnsi"/>
        </w:rPr>
        <w:t xml:space="preserve">impact, we should do it anyway </w:t>
      </w:r>
      <w:r>
        <w:rPr>
          <w:rFonts w:cstheme="minorHAnsi"/>
        </w:rPr>
        <w:t xml:space="preserve">and share the results. </w:t>
      </w:r>
      <w:r w:rsidR="003149F9">
        <w:rPr>
          <w:rFonts w:cstheme="minorHAnsi"/>
        </w:rPr>
        <w:t>Plus, t</w:t>
      </w:r>
      <w:r>
        <w:rPr>
          <w:rFonts w:cstheme="minorHAnsi"/>
        </w:rPr>
        <w:t>his is the time to sort out what we’ll track for the upcoming year and put into place the mechanisms needed.</w:t>
      </w:r>
      <w:r w:rsidR="003149F9">
        <w:rPr>
          <w:rFonts w:cstheme="minorHAnsi"/>
        </w:rPr>
        <w:t xml:space="preserve"> I’m up for the challenge. Are you?</w:t>
      </w:r>
    </w:p>
    <w:p w14:paraId="2FEF38FA" w14:textId="04271ACC" w:rsidR="00240F4C" w:rsidRDefault="00240F4C" w:rsidP="00663E08">
      <w:pPr>
        <w:spacing w:after="0"/>
        <w:rPr>
          <w:rFonts w:cstheme="minorHAnsi"/>
        </w:rPr>
      </w:pPr>
      <w:r>
        <w:rPr>
          <w:rFonts w:cstheme="minorHAnsi"/>
        </w:rPr>
        <w:t xml:space="preserve"> </w:t>
      </w:r>
    </w:p>
    <w:p w14:paraId="134D1937" w14:textId="3469C2C7" w:rsidR="00D4147A" w:rsidRDefault="009571A9" w:rsidP="00663E08">
      <w:pPr>
        <w:spacing w:after="0"/>
        <w:rPr>
          <w:rFonts w:cstheme="minorHAnsi"/>
        </w:rPr>
      </w:pPr>
      <w:r>
        <w:rPr>
          <w:rFonts w:cstheme="minorHAnsi"/>
        </w:rPr>
        <w:t xml:space="preserve">Congratulations Alanna! </w:t>
      </w:r>
      <w:r w:rsidR="00240F4C">
        <w:rPr>
          <w:rFonts w:cstheme="minorHAnsi"/>
        </w:rPr>
        <w:t>Alanna will</w:t>
      </w:r>
      <w:r>
        <w:rPr>
          <w:rFonts w:cstheme="minorHAnsi"/>
        </w:rPr>
        <w:t xml:space="preserve"> be presenting at </w:t>
      </w:r>
      <w:proofErr w:type="spellStart"/>
      <w:r>
        <w:rPr>
          <w:rFonts w:cstheme="minorHAnsi"/>
        </w:rPr>
        <w:t>Bibliocommons</w:t>
      </w:r>
      <w:proofErr w:type="spellEnd"/>
      <w:r>
        <w:rPr>
          <w:rFonts w:cstheme="minorHAnsi"/>
        </w:rPr>
        <w:t xml:space="preserve"> Spring 2021 for the Teen Book Review Squad model created during the pandemic</w:t>
      </w:r>
      <w:r w:rsidR="00240F4C">
        <w:rPr>
          <w:rFonts w:cstheme="minorHAnsi"/>
        </w:rPr>
        <w:t xml:space="preserve"> (see notes below for details)</w:t>
      </w:r>
      <w:r>
        <w:rPr>
          <w:rFonts w:cstheme="minorHAnsi"/>
        </w:rPr>
        <w:t>.</w:t>
      </w:r>
      <w:r w:rsidR="003149F9">
        <w:rPr>
          <w:rFonts w:cstheme="minorHAnsi"/>
        </w:rPr>
        <w:t xml:space="preserve"> Alanna, if</w:t>
      </w:r>
      <w:r w:rsidR="00240F4C">
        <w:rPr>
          <w:rFonts w:cstheme="minorHAnsi"/>
        </w:rPr>
        <w:t xml:space="preserve"> you want to practice with a live (and kind) audience let me know. </w:t>
      </w:r>
    </w:p>
    <w:p w14:paraId="45E7D6E0" w14:textId="77777777" w:rsidR="008C4DCE" w:rsidRDefault="008C4DCE" w:rsidP="00663E08">
      <w:pPr>
        <w:spacing w:after="0"/>
        <w:rPr>
          <w:rFonts w:cstheme="minorHAnsi"/>
        </w:rPr>
      </w:pPr>
    </w:p>
    <w:p w14:paraId="70AD38E5" w14:textId="7C7C0553" w:rsidR="003B6420" w:rsidRDefault="008722D0" w:rsidP="00663E08">
      <w:pPr>
        <w:spacing w:after="0"/>
        <w:rPr>
          <w:rFonts w:cstheme="minorHAnsi"/>
        </w:rPr>
      </w:pPr>
      <w:r>
        <w:rPr>
          <w:rFonts w:cstheme="minorHAnsi"/>
        </w:rPr>
        <w:t>As always, t</w:t>
      </w:r>
      <w:r w:rsidR="00997BA2">
        <w:rPr>
          <w:rFonts w:cstheme="minorHAnsi"/>
        </w:rPr>
        <w:t xml:space="preserve">ake care! </w:t>
      </w:r>
    </w:p>
    <w:p w14:paraId="213E7560" w14:textId="7CC530AA" w:rsidR="003B6420" w:rsidRDefault="003B6420" w:rsidP="00663E08">
      <w:pPr>
        <w:spacing w:after="0"/>
        <w:rPr>
          <w:rFonts w:cstheme="minorHAnsi"/>
        </w:rPr>
      </w:pPr>
      <w:r>
        <w:rPr>
          <w:rFonts w:cstheme="minorHAnsi"/>
        </w:rPr>
        <w:t>Wendy</w:t>
      </w:r>
    </w:p>
    <w:p w14:paraId="4FD29299" w14:textId="77777777" w:rsidR="00D4147A" w:rsidRDefault="00D4147A" w:rsidP="00663E08">
      <w:pPr>
        <w:spacing w:after="0"/>
        <w:rPr>
          <w:rFonts w:cstheme="minorHAnsi"/>
        </w:rPr>
      </w:pPr>
    </w:p>
    <w:p w14:paraId="576026EC" w14:textId="77777777" w:rsidR="00D4147A" w:rsidRPr="00D4147A" w:rsidRDefault="00D4147A" w:rsidP="00D4147A">
      <w:pPr>
        <w:pStyle w:val="ListParagraph"/>
        <w:spacing w:after="0"/>
        <w:rPr>
          <w:rFonts w:cstheme="minorHAnsi"/>
          <w:b/>
          <w:u w:val="single"/>
        </w:rPr>
      </w:pPr>
      <w:r w:rsidRPr="00D4147A">
        <w:rPr>
          <w:rFonts w:cstheme="minorHAnsi"/>
          <w:b/>
        </w:rPr>
        <w:t xml:space="preserve">Holiday Schedule: </w:t>
      </w:r>
    </w:p>
    <w:p w14:paraId="1EC20CC5" w14:textId="3B53D57D" w:rsidR="00D4147A" w:rsidRPr="0068309A" w:rsidRDefault="00D4147A" w:rsidP="00D4147A">
      <w:pPr>
        <w:pStyle w:val="ListParagraph"/>
        <w:numPr>
          <w:ilvl w:val="1"/>
          <w:numId w:val="39"/>
        </w:numPr>
        <w:spacing w:after="0"/>
        <w:rPr>
          <w:rFonts w:cstheme="minorHAnsi"/>
          <w:u w:val="single"/>
        </w:rPr>
      </w:pPr>
      <w:r>
        <w:rPr>
          <w:rFonts w:cstheme="minorHAnsi"/>
        </w:rPr>
        <w:t>Yes, we’ll gather on Dec 23. Eggnog and Reindeer Games.</w:t>
      </w:r>
    </w:p>
    <w:p w14:paraId="15709DA9" w14:textId="13067698" w:rsidR="00D4147A" w:rsidRPr="0068309A" w:rsidRDefault="00D4147A" w:rsidP="00D4147A">
      <w:pPr>
        <w:pStyle w:val="ListParagraph"/>
        <w:numPr>
          <w:ilvl w:val="1"/>
          <w:numId w:val="39"/>
        </w:numPr>
        <w:spacing w:after="0"/>
        <w:rPr>
          <w:rFonts w:cstheme="minorHAnsi"/>
          <w:u w:val="single"/>
        </w:rPr>
      </w:pPr>
      <w:r>
        <w:rPr>
          <w:rFonts w:cstheme="minorHAnsi"/>
        </w:rPr>
        <w:t>No meeting December 30</w:t>
      </w:r>
      <w:r w:rsidRPr="00D4147A">
        <w:rPr>
          <w:rFonts w:cstheme="minorHAnsi"/>
          <w:vertAlign w:val="superscript"/>
        </w:rPr>
        <w:t>th</w:t>
      </w:r>
      <w:r>
        <w:rPr>
          <w:rFonts w:cstheme="minorHAnsi"/>
        </w:rPr>
        <w:t>. Happy New Year!</w:t>
      </w:r>
    </w:p>
    <w:p w14:paraId="5C4ED577" w14:textId="77777777" w:rsidR="00D4147A" w:rsidRDefault="00D4147A" w:rsidP="00663E08">
      <w:pPr>
        <w:spacing w:after="0"/>
        <w:rPr>
          <w:rFonts w:cstheme="minorHAnsi"/>
        </w:rPr>
      </w:pP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3149F9">
                                <w:rPr>
                                  <w:rStyle w:val="Hyperlink"/>
                                  <w:rFonts w:cstheme="minorHAnsi"/>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1" w:history="1">
                              <w:r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3149F9">
                          <w:rPr>
                            <w:rStyle w:val="Hyperlink"/>
                            <w:rFonts w:cstheme="minorHAnsi"/>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3" w:history="1">
                        <w:r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39BB2CAB" w14:textId="77777777" w:rsidR="00DE6C55" w:rsidRDefault="00DE6C55" w:rsidP="003728F5">
      <w:pPr>
        <w:spacing w:after="0"/>
        <w:rPr>
          <w:rFonts w:cstheme="minorHAnsi"/>
          <w:b/>
        </w:rPr>
      </w:pPr>
    </w:p>
    <w:p w14:paraId="020EFBA5" w14:textId="2E30098A" w:rsidR="00EF100C" w:rsidRDefault="006D4A02" w:rsidP="006D4A02">
      <w:pPr>
        <w:rPr>
          <w:rFonts w:cstheme="minorHAnsi"/>
          <w:b/>
        </w:rPr>
      </w:pPr>
      <w:r>
        <w:rPr>
          <w:rFonts w:cstheme="minorHAnsi"/>
          <w:b/>
        </w:rPr>
        <w:t>T</w:t>
      </w:r>
      <w:r w:rsidR="00DC334D" w:rsidRPr="004D789E">
        <w:rPr>
          <w:rFonts w:cstheme="minorHAnsi"/>
          <w:b/>
        </w:rPr>
        <w:t>opics Discussed</w:t>
      </w:r>
    </w:p>
    <w:p w14:paraId="7285D0BD" w14:textId="5A633074" w:rsidR="00985DFB" w:rsidRDefault="00985DFB" w:rsidP="00E66B19">
      <w:pPr>
        <w:spacing w:after="0"/>
        <w:rPr>
          <w:rFonts w:cstheme="minorHAnsi"/>
          <w:u w:val="single"/>
        </w:rPr>
      </w:pPr>
      <w:r>
        <w:rPr>
          <w:rFonts w:cstheme="minorHAnsi"/>
          <w:u w:val="single"/>
        </w:rPr>
        <w:t>COVID Tracking &amp; Transparency</w:t>
      </w:r>
    </w:p>
    <w:p w14:paraId="670F8B63" w14:textId="0D241C93" w:rsidR="00985DFB" w:rsidRPr="00985DFB" w:rsidRDefault="00985DFB" w:rsidP="00985DFB">
      <w:pPr>
        <w:pStyle w:val="ListParagraph"/>
        <w:numPr>
          <w:ilvl w:val="0"/>
          <w:numId w:val="39"/>
        </w:numPr>
        <w:spacing w:after="0"/>
        <w:rPr>
          <w:rFonts w:cstheme="minorHAnsi"/>
          <w:u w:val="single"/>
        </w:rPr>
      </w:pPr>
      <w:r>
        <w:rPr>
          <w:rFonts w:cstheme="minorHAnsi"/>
        </w:rPr>
        <w:t xml:space="preserve">Public weekly snapshot regarding IndyPL’s experience with COVID-19. </w:t>
      </w:r>
      <w:hyperlink r:id="rId14" w:history="1">
        <w:r w:rsidRPr="00985DFB">
          <w:rPr>
            <w:rStyle w:val="Hyperlink"/>
            <w:rFonts w:cstheme="minorHAnsi"/>
          </w:rPr>
          <w:t>www.indypl.org/covid-19</w:t>
        </w:r>
      </w:hyperlink>
    </w:p>
    <w:p w14:paraId="12A5DEAB" w14:textId="707545EE" w:rsidR="00985DFB" w:rsidRPr="008C4DCE" w:rsidRDefault="0031715F" w:rsidP="00985DFB">
      <w:pPr>
        <w:pStyle w:val="ListParagraph"/>
        <w:numPr>
          <w:ilvl w:val="0"/>
          <w:numId w:val="39"/>
        </w:numPr>
        <w:spacing w:after="0"/>
        <w:rPr>
          <w:rFonts w:cstheme="minorHAnsi"/>
          <w:u w:val="single"/>
        </w:rPr>
      </w:pPr>
      <w:r>
        <w:rPr>
          <w:rFonts w:cstheme="minorHAnsi"/>
        </w:rPr>
        <w:t>Concern for staff safety if proof a negative test isn’t required following a positive test of a staff member returning to work.</w:t>
      </w:r>
    </w:p>
    <w:p w14:paraId="463159FA" w14:textId="51FCC893" w:rsidR="008C4DCE" w:rsidRPr="0031715F" w:rsidRDefault="008C4DCE" w:rsidP="00985DFB">
      <w:pPr>
        <w:pStyle w:val="ListParagraph"/>
        <w:numPr>
          <w:ilvl w:val="0"/>
          <w:numId w:val="39"/>
        </w:numPr>
        <w:spacing w:after="0"/>
        <w:rPr>
          <w:rFonts w:cstheme="minorHAnsi"/>
          <w:u w:val="single"/>
        </w:rPr>
      </w:pPr>
      <w:r>
        <w:rPr>
          <w:rFonts w:cstheme="minorHAnsi"/>
        </w:rPr>
        <w:lastRenderedPageBreak/>
        <w:t>Does your organization require reporting test results? Why or why not? In our group the response is mixed. Yes report to manager or HR so that contact tracing can be done. No, it’s a violation of HIPPA.</w:t>
      </w:r>
    </w:p>
    <w:p w14:paraId="44905763" w14:textId="643AD0FF" w:rsidR="0031715F" w:rsidRPr="008C4DCE" w:rsidRDefault="0031715F" w:rsidP="00985DFB">
      <w:pPr>
        <w:pStyle w:val="ListParagraph"/>
        <w:numPr>
          <w:ilvl w:val="0"/>
          <w:numId w:val="39"/>
        </w:numPr>
        <w:spacing w:after="0"/>
        <w:rPr>
          <w:rFonts w:cstheme="minorHAnsi"/>
          <w:u w:val="single"/>
        </w:rPr>
      </w:pPr>
      <w:r>
        <w:rPr>
          <w:rFonts w:cstheme="minorHAnsi"/>
        </w:rPr>
        <w:t>Where’s the line between reporting COVID statistics to the community and HIPPA?</w:t>
      </w:r>
    </w:p>
    <w:p w14:paraId="355B3E6E" w14:textId="55EEF987" w:rsidR="008C4DCE" w:rsidRDefault="008C4DCE" w:rsidP="008C4DCE">
      <w:pPr>
        <w:pStyle w:val="ListParagraph"/>
        <w:numPr>
          <w:ilvl w:val="0"/>
          <w:numId w:val="39"/>
        </w:numPr>
      </w:pPr>
      <w:hyperlink r:id="rId15" w:history="1">
        <w:r w:rsidRPr="004B56F4">
          <w:rPr>
            <w:rStyle w:val="Hyperlink"/>
          </w:rPr>
          <w:t>https://www.cdc.gov/coronavirus/2019-ncov/daily-life-coping/returning-to-work.html</w:t>
        </w:r>
      </w:hyperlink>
      <w:r>
        <w:t xml:space="preserve"> </w:t>
      </w:r>
    </w:p>
    <w:p w14:paraId="5BE9D9F4" w14:textId="5C6B27F7" w:rsidR="008C4DCE" w:rsidRPr="008C4DCE" w:rsidRDefault="008C4DCE" w:rsidP="00985DFB">
      <w:pPr>
        <w:pStyle w:val="ListParagraph"/>
        <w:numPr>
          <w:ilvl w:val="0"/>
          <w:numId w:val="39"/>
        </w:numPr>
        <w:spacing w:after="0"/>
        <w:rPr>
          <w:rFonts w:cstheme="minorHAnsi"/>
        </w:rPr>
      </w:pPr>
      <w:r>
        <w:rPr>
          <w:rFonts w:cstheme="minorHAnsi"/>
        </w:rPr>
        <w:t>Deep clean is done at library site – no one to report to the site until after the clean.</w:t>
      </w:r>
    </w:p>
    <w:p w14:paraId="39EE3B03" w14:textId="77777777" w:rsidR="009571A9" w:rsidRPr="008C4DCE" w:rsidRDefault="009571A9" w:rsidP="009571A9">
      <w:pPr>
        <w:spacing w:after="0"/>
        <w:rPr>
          <w:rFonts w:cstheme="minorHAnsi"/>
        </w:rPr>
      </w:pPr>
    </w:p>
    <w:p w14:paraId="6F4AC365" w14:textId="3020CEE8" w:rsidR="0031715F" w:rsidRDefault="0031715F" w:rsidP="0031715F">
      <w:pPr>
        <w:spacing w:after="0"/>
        <w:rPr>
          <w:rFonts w:cstheme="minorHAnsi"/>
          <w:u w:val="single"/>
        </w:rPr>
      </w:pPr>
      <w:r>
        <w:rPr>
          <w:rFonts w:cstheme="minorHAnsi"/>
          <w:u w:val="single"/>
        </w:rPr>
        <w:t>Volunteer Leader Profession</w:t>
      </w:r>
    </w:p>
    <w:p w14:paraId="2236ECA2" w14:textId="6FC82909" w:rsidR="0031715F" w:rsidRPr="0031715F" w:rsidRDefault="0031715F" w:rsidP="0031715F">
      <w:pPr>
        <w:pStyle w:val="ListParagraph"/>
        <w:numPr>
          <w:ilvl w:val="0"/>
          <w:numId w:val="39"/>
        </w:numPr>
        <w:spacing w:after="0"/>
        <w:rPr>
          <w:rFonts w:cstheme="minorHAnsi"/>
          <w:u w:val="single"/>
        </w:rPr>
      </w:pPr>
      <w:r>
        <w:rPr>
          <w:rFonts w:cstheme="minorHAnsi"/>
        </w:rPr>
        <w:t>How do we elevate our profession?</w:t>
      </w:r>
    </w:p>
    <w:p w14:paraId="6F8C2DDB" w14:textId="4F82490C" w:rsidR="0031715F" w:rsidRPr="0031715F" w:rsidRDefault="0031715F" w:rsidP="0031715F">
      <w:pPr>
        <w:pStyle w:val="ListParagraph"/>
        <w:numPr>
          <w:ilvl w:val="1"/>
          <w:numId w:val="39"/>
        </w:numPr>
        <w:spacing w:after="0"/>
        <w:rPr>
          <w:rFonts w:cstheme="minorHAnsi"/>
          <w:u w:val="single"/>
        </w:rPr>
      </w:pPr>
      <w:r>
        <w:rPr>
          <w:rFonts w:cstheme="minorHAnsi"/>
        </w:rPr>
        <w:t xml:space="preserve">Give a copy of </w:t>
      </w:r>
      <w:r w:rsidRPr="0031715F">
        <w:rPr>
          <w:rFonts w:cstheme="minorHAnsi"/>
          <w:i/>
        </w:rPr>
        <w:t>From the Top Down</w:t>
      </w:r>
      <w:r>
        <w:rPr>
          <w:rFonts w:cstheme="minorHAnsi"/>
        </w:rPr>
        <w:t xml:space="preserve"> by Susan Ellis to your CEO/leadership, then schedule discussion time</w:t>
      </w:r>
    </w:p>
    <w:p w14:paraId="2FB99392" w14:textId="47D83D82" w:rsidR="0031715F" w:rsidRPr="000D2ED0" w:rsidRDefault="0031715F" w:rsidP="0031715F">
      <w:pPr>
        <w:pStyle w:val="ListParagraph"/>
        <w:numPr>
          <w:ilvl w:val="1"/>
          <w:numId w:val="39"/>
        </w:numPr>
        <w:spacing w:after="0"/>
        <w:rPr>
          <w:rFonts w:cstheme="minorHAnsi"/>
          <w:u w:val="single"/>
        </w:rPr>
      </w:pPr>
      <w:r>
        <w:rPr>
          <w:rFonts w:cstheme="minorHAnsi"/>
        </w:rPr>
        <w:t>Advocate for Certified Volunteer Administrator (CVA) credentials. It’s a professional certification just like CFRE</w:t>
      </w:r>
    </w:p>
    <w:p w14:paraId="1DF90E98" w14:textId="37598718" w:rsidR="000D2ED0" w:rsidRPr="000D2ED0" w:rsidRDefault="000D2ED0" w:rsidP="0031715F">
      <w:pPr>
        <w:pStyle w:val="ListParagraph"/>
        <w:numPr>
          <w:ilvl w:val="1"/>
          <w:numId w:val="39"/>
        </w:numPr>
        <w:spacing w:after="0"/>
        <w:rPr>
          <w:rFonts w:cstheme="minorHAnsi"/>
          <w:u w:val="single"/>
        </w:rPr>
      </w:pPr>
      <w:r>
        <w:rPr>
          <w:rFonts w:cstheme="minorHAnsi"/>
        </w:rPr>
        <w:t>Stop saying “volunteer program”. Volunteers are not a program, volunteers are a part of the organizational fabric</w:t>
      </w:r>
    </w:p>
    <w:p w14:paraId="02A04989" w14:textId="0A2B6E7F" w:rsidR="000D2ED0" w:rsidRPr="000D2ED0" w:rsidRDefault="000D2ED0" w:rsidP="0031715F">
      <w:pPr>
        <w:pStyle w:val="ListParagraph"/>
        <w:numPr>
          <w:ilvl w:val="1"/>
          <w:numId w:val="39"/>
        </w:numPr>
        <w:spacing w:after="0"/>
        <w:rPr>
          <w:rFonts w:cstheme="minorHAnsi"/>
          <w:u w:val="single"/>
        </w:rPr>
      </w:pPr>
      <w:r>
        <w:rPr>
          <w:rFonts w:cstheme="minorHAnsi"/>
        </w:rPr>
        <w:t>Develop annual reporting that demonstrates impact, even if not asked for the report</w:t>
      </w:r>
    </w:p>
    <w:p w14:paraId="3FCBD808" w14:textId="3E3E37F6" w:rsidR="000D2ED0" w:rsidRPr="000D2ED0" w:rsidRDefault="000D2ED0" w:rsidP="000D2ED0">
      <w:pPr>
        <w:pStyle w:val="ListParagraph"/>
        <w:numPr>
          <w:ilvl w:val="0"/>
          <w:numId w:val="39"/>
        </w:numPr>
        <w:spacing w:after="0"/>
        <w:rPr>
          <w:rFonts w:cstheme="minorHAnsi"/>
          <w:u w:val="single"/>
        </w:rPr>
      </w:pPr>
      <w:r>
        <w:rPr>
          <w:rFonts w:cstheme="minorHAnsi"/>
        </w:rPr>
        <w:t>Is perception the problem?</w:t>
      </w:r>
      <w:r w:rsidR="00CD61EF">
        <w:rPr>
          <w:rFonts w:cstheme="minorHAnsi"/>
        </w:rPr>
        <w:t xml:space="preserve"> (It’s a profession not a job.)</w:t>
      </w:r>
    </w:p>
    <w:p w14:paraId="27D56A6F" w14:textId="3C2CCE64" w:rsidR="000D2ED0" w:rsidRPr="000D2ED0" w:rsidRDefault="000D2ED0" w:rsidP="000D2ED0">
      <w:pPr>
        <w:pStyle w:val="ListParagraph"/>
        <w:numPr>
          <w:ilvl w:val="0"/>
          <w:numId w:val="39"/>
        </w:numPr>
        <w:spacing w:after="0"/>
        <w:rPr>
          <w:rFonts w:cstheme="minorHAnsi"/>
          <w:u w:val="single"/>
        </w:rPr>
      </w:pPr>
      <w:r>
        <w:rPr>
          <w:rFonts w:cstheme="minorHAnsi"/>
        </w:rPr>
        <w:t>What over-arching marketing is being done?</w:t>
      </w:r>
    </w:p>
    <w:p w14:paraId="3E18100E" w14:textId="61A1A715" w:rsidR="000D2ED0" w:rsidRDefault="000D2ED0" w:rsidP="000D2ED0">
      <w:pPr>
        <w:pStyle w:val="ListParagraph"/>
        <w:numPr>
          <w:ilvl w:val="0"/>
          <w:numId w:val="39"/>
        </w:numPr>
        <w:spacing w:after="0"/>
        <w:rPr>
          <w:rFonts w:cstheme="minorHAnsi"/>
        </w:rPr>
      </w:pPr>
      <w:r>
        <w:rPr>
          <w:rFonts w:cstheme="minorHAnsi"/>
        </w:rPr>
        <w:t>We have to have top-level buy-in, promotion, and support</w:t>
      </w:r>
    </w:p>
    <w:p w14:paraId="08820355" w14:textId="69230A41" w:rsidR="00FC2310" w:rsidRDefault="00FC2310" w:rsidP="000D2ED0">
      <w:pPr>
        <w:pStyle w:val="ListParagraph"/>
        <w:numPr>
          <w:ilvl w:val="0"/>
          <w:numId w:val="39"/>
        </w:numPr>
        <w:spacing w:after="0"/>
        <w:rPr>
          <w:rFonts w:cstheme="minorHAnsi"/>
        </w:rPr>
      </w:pPr>
      <w:r>
        <w:rPr>
          <w:rFonts w:cstheme="minorHAnsi"/>
        </w:rPr>
        <w:t>Being part of the leadership team is integral – direct line to Executive Director</w:t>
      </w:r>
    </w:p>
    <w:p w14:paraId="5071A5BC" w14:textId="26F7B907" w:rsidR="00FC2310" w:rsidRDefault="00FC2310" w:rsidP="000D2ED0">
      <w:pPr>
        <w:pStyle w:val="ListParagraph"/>
        <w:numPr>
          <w:ilvl w:val="0"/>
          <w:numId w:val="39"/>
        </w:numPr>
        <w:spacing w:after="0"/>
        <w:rPr>
          <w:rFonts w:cstheme="minorHAnsi"/>
        </w:rPr>
      </w:pPr>
      <w:r>
        <w:rPr>
          <w:rFonts w:cstheme="minorHAnsi"/>
        </w:rPr>
        <w:t>Our perception: “…for many nonprofit organizations volunteers are a necessary evil. If they could do without them they would”</w:t>
      </w:r>
    </w:p>
    <w:p w14:paraId="1B1A7906" w14:textId="1D6E66FC" w:rsidR="000D2ED0" w:rsidRDefault="000D2ED0" w:rsidP="000D2ED0">
      <w:pPr>
        <w:pStyle w:val="ListParagraph"/>
        <w:numPr>
          <w:ilvl w:val="0"/>
          <w:numId w:val="39"/>
        </w:numPr>
        <w:spacing w:after="0"/>
        <w:rPr>
          <w:rFonts w:cstheme="minorHAnsi"/>
        </w:rPr>
      </w:pPr>
      <w:r>
        <w:rPr>
          <w:rFonts w:cstheme="minorHAnsi"/>
        </w:rPr>
        <w:t>Service Enterprise Certified through Points of Light</w:t>
      </w:r>
    </w:p>
    <w:p w14:paraId="2F71A026" w14:textId="32372902" w:rsidR="000D2ED0" w:rsidRDefault="000D2ED0" w:rsidP="000D2ED0">
      <w:pPr>
        <w:pStyle w:val="ListParagraph"/>
        <w:numPr>
          <w:ilvl w:val="1"/>
          <w:numId w:val="39"/>
        </w:numPr>
        <w:spacing w:after="0"/>
        <w:rPr>
          <w:rFonts w:cstheme="minorHAnsi"/>
        </w:rPr>
      </w:pPr>
      <w:r>
        <w:rPr>
          <w:rFonts w:cstheme="minorHAnsi"/>
        </w:rPr>
        <w:t>Part of the strategic planning process</w:t>
      </w:r>
    </w:p>
    <w:p w14:paraId="35199A09" w14:textId="63777722" w:rsidR="000D2ED0" w:rsidRDefault="000D2ED0" w:rsidP="000D2ED0">
      <w:pPr>
        <w:pStyle w:val="ListParagraph"/>
        <w:numPr>
          <w:ilvl w:val="1"/>
          <w:numId w:val="39"/>
        </w:numPr>
        <w:spacing w:after="0"/>
        <w:rPr>
          <w:rFonts w:cstheme="minorHAnsi"/>
        </w:rPr>
      </w:pPr>
      <w:r>
        <w:rPr>
          <w:rFonts w:cstheme="minorHAnsi"/>
        </w:rPr>
        <w:t>Leaders from across the organization participate</w:t>
      </w:r>
    </w:p>
    <w:p w14:paraId="7A7A061A" w14:textId="2C7C2AEB" w:rsidR="00FC2310" w:rsidRDefault="00FC2310" w:rsidP="00FC2310">
      <w:pPr>
        <w:pStyle w:val="ListParagraph"/>
        <w:numPr>
          <w:ilvl w:val="1"/>
          <w:numId w:val="39"/>
        </w:numPr>
        <w:rPr>
          <w:rFonts w:cstheme="minorHAnsi"/>
        </w:rPr>
      </w:pPr>
      <w:r w:rsidRPr="00FC2310">
        <w:rPr>
          <w:rFonts w:cstheme="minorHAnsi"/>
        </w:rPr>
        <w:t>Example: changed professional image, elevated to management level with a seat at the table, continues to receive upper level support</w:t>
      </w:r>
    </w:p>
    <w:p w14:paraId="33B2799B" w14:textId="0B1C9837" w:rsidR="00FC2310" w:rsidRPr="00FC2310" w:rsidRDefault="00FC2310" w:rsidP="00FC2310">
      <w:pPr>
        <w:pStyle w:val="ListParagraph"/>
        <w:numPr>
          <w:ilvl w:val="1"/>
          <w:numId w:val="39"/>
        </w:numPr>
        <w:rPr>
          <w:rFonts w:cstheme="minorHAnsi"/>
        </w:rPr>
      </w:pPr>
      <w:r>
        <w:rPr>
          <w:rFonts w:cstheme="minorHAnsi"/>
        </w:rPr>
        <w:t>Possible that many of the volunteer coordinators weren’t furloughed because of Service Enterprise (Boulder)</w:t>
      </w:r>
    </w:p>
    <w:p w14:paraId="79224FF4" w14:textId="3323A608" w:rsidR="000D2ED0" w:rsidRDefault="000D2ED0" w:rsidP="000D2ED0">
      <w:pPr>
        <w:pStyle w:val="ListParagraph"/>
        <w:numPr>
          <w:ilvl w:val="1"/>
          <w:numId w:val="39"/>
        </w:numPr>
        <w:spacing w:after="0"/>
        <w:rPr>
          <w:rFonts w:cstheme="minorHAnsi"/>
        </w:rPr>
      </w:pPr>
      <w:r>
        <w:rPr>
          <w:rFonts w:cstheme="minorHAnsi"/>
        </w:rPr>
        <w:t>ROI on volunteers</w:t>
      </w:r>
    </w:p>
    <w:p w14:paraId="5B0E58CD" w14:textId="03000AFF" w:rsidR="00FC2310" w:rsidRPr="00FC2310" w:rsidRDefault="00FC2310" w:rsidP="00FC2310">
      <w:pPr>
        <w:ind w:left="1440"/>
      </w:pPr>
      <w:hyperlink r:id="rId16" w:history="1">
        <w:r w:rsidRPr="004B56F4">
          <w:rPr>
            <w:rStyle w:val="Hyperlink"/>
          </w:rPr>
          <w:t>https://getinvolvedclearinghouse.org/content/whats-new-may-2019</w:t>
        </w:r>
      </w:hyperlink>
      <w:r>
        <w:t xml:space="preserve"> </w:t>
      </w:r>
    </w:p>
    <w:p w14:paraId="059ED30E" w14:textId="3B9B3D98" w:rsidR="00EC3496" w:rsidRDefault="00EC3496" w:rsidP="00072CE0">
      <w:pPr>
        <w:spacing w:after="0"/>
        <w:rPr>
          <w:rFonts w:cstheme="minorHAnsi"/>
          <w:u w:val="single"/>
        </w:rPr>
      </w:pPr>
      <w:r>
        <w:rPr>
          <w:rFonts w:cstheme="minorHAnsi"/>
          <w:u w:val="single"/>
        </w:rPr>
        <w:t>On-line Book Sales</w:t>
      </w:r>
    </w:p>
    <w:p w14:paraId="4D96D1ED" w14:textId="77777777" w:rsidR="00EC3496" w:rsidRDefault="00EC3496" w:rsidP="00EC3496">
      <w:pPr>
        <w:spacing w:after="0"/>
        <w:rPr>
          <w:rFonts w:cstheme="minorHAnsi"/>
        </w:rPr>
      </w:pPr>
      <w:r>
        <w:rPr>
          <w:rFonts w:cstheme="minorHAnsi"/>
        </w:rPr>
        <w:t xml:space="preserve">Kate Kelsch, </w:t>
      </w:r>
      <w:hyperlink r:id="rId17" w:history="1">
        <w:r w:rsidRPr="004B56F4">
          <w:rPr>
            <w:rStyle w:val="Hyperlink"/>
          </w:rPr>
          <w:t>kelschk@boulderlibrary.org</w:t>
        </w:r>
      </w:hyperlink>
      <w:r>
        <w:rPr>
          <w:rFonts w:cstheme="minorHAnsi"/>
        </w:rPr>
        <w:t>, has asked for information regarding selling older, potentially more valuable books on-line. They currently don’t have on-line sales of any kind. Please contact her if you have experience in this area and would like to share notes.</w:t>
      </w:r>
    </w:p>
    <w:p w14:paraId="43FCF890" w14:textId="5EACE1D2" w:rsidR="00EC3496" w:rsidRPr="00EC3496" w:rsidRDefault="006D4A02" w:rsidP="00EC3496">
      <w:pPr>
        <w:pStyle w:val="ListParagraph"/>
        <w:numPr>
          <w:ilvl w:val="0"/>
          <w:numId w:val="39"/>
        </w:numPr>
        <w:spacing w:after="0"/>
        <w:rPr>
          <w:rFonts w:cstheme="minorHAnsi"/>
          <w:u w:val="single"/>
        </w:rPr>
      </w:pPr>
      <w:r>
        <w:rPr>
          <w:rFonts w:cstheme="minorHAnsi"/>
        </w:rPr>
        <w:t>EBay</w:t>
      </w:r>
      <w:r w:rsidR="00EC3496">
        <w:rPr>
          <w:rFonts w:cstheme="minorHAnsi"/>
        </w:rPr>
        <w:t xml:space="preserve"> sales are handled by volunteers. Last month was over $1000 in sales. Gale Borden PL</w:t>
      </w:r>
    </w:p>
    <w:p w14:paraId="5D69E0E6" w14:textId="5AD88ED8" w:rsidR="00EC3496" w:rsidRPr="00EC3496" w:rsidRDefault="00EC3496" w:rsidP="00EC3496">
      <w:pPr>
        <w:pStyle w:val="ListParagraph"/>
        <w:numPr>
          <w:ilvl w:val="0"/>
          <w:numId w:val="39"/>
        </w:numPr>
        <w:spacing w:after="0"/>
        <w:rPr>
          <w:rFonts w:cstheme="minorHAnsi"/>
          <w:u w:val="single"/>
        </w:rPr>
      </w:pPr>
      <w:r>
        <w:t xml:space="preserve">Better World Books, especially for some of the more rare or high value books. </w:t>
      </w:r>
      <w:hyperlink r:id="rId18" w:history="1">
        <w:r w:rsidRPr="004B56F4">
          <w:rPr>
            <w:rStyle w:val="Hyperlink"/>
          </w:rPr>
          <w:t>https://services.betterworldbooks.com/libraries/</w:t>
        </w:r>
      </w:hyperlink>
      <w:r>
        <w:t xml:space="preserve">. </w:t>
      </w:r>
      <w:r w:rsidRPr="00EC3496">
        <w:rPr>
          <w:rFonts w:ascii="Calibri" w:eastAsia="Times New Roman" w:hAnsi="Calibri" w:cs="Calibri"/>
          <w:color w:val="000000"/>
        </w:rPr>
        <w:t>Multnomah County Library</w:t>
      </w:r>
    </w:p>
    <w:p w14:paraId="2173E4F1" w14:textId="5E2D1C41" w:rsidR="00EC3496" w:rsidRDefault="00EC3496" w:rsidP="00EC3496">
      <w:pPr>
        <w:pStyle w:val="ListParagraph"/>
        <w:numPr>
          <w:ilvl w:val="0"/>
          <w:numId w:val="39"/>
        </w:numPr>
      </w:pPr>
      <w:r>
        <w:t>Sales of both donations and weeded material via foundation</w:t>
      </w:r>
    </w:p>
    <w:p w14:paraId="57FD77BC" w14:textId="77777777" w:rsidR="006D4A02" w:rsidRDefault="00EC3496" w:rsidP="006D4A02">
      <w:pPr>
        <w:pStyle w:val="ListParagraph"/>
        <w:numPr>
          <w:ilvl w:val="0"/>
          <w:numId w:val="39"/>
        </w:numPr>
        <w:spacing w:after="0"/>
        <w:rPr>
          <w:rFonts w:cstheme="minorHAnsi"/>
        </w:rPr>
      </w:pPr>
      <w:r w:rsidRPr="00EC3496">
        <w:rPr>
          <w:rFonts w:cstheme="minorHAnsi"/>
        </w:rPr>
        <w:t>Idaho state law requires weeded material be recycled</w:t>
      </w:r>
    </w:p>
    <w:p w14:paraId="74B392AF" w14:textId="49794662" w:rsidR="00EC3496" w:rsidRPr="006D4A02" w:rsidRDefault="00EC3496" w:rsidP="00EC3496">
      <w:pPr>
        <w:pStyle w:val="ListParagraph"/>
        <w:numPr>
          <w:ilvl w:val="0"/>
          <w:numId w:val="39"/>
        </w:numPr>
        <w:spacing w:after="0"/>
        <w:rPr>
          <w:rFonts w:cstheme="minorHAnsi"/>
        </w:rPr>
      </w:pPr>
      <w:hyperlink r:id="rId19" w:history="1">
        <w:r w:rsidRPr="006D4A02">
          <w:rPr>
            <w:rStyle w:val="Hyperlink"/>
            <w:rFonts w:cstheme="minorHAnsi"/>
          </w:rPr>
          <w:t>https://getinvolvedclearinghouse.org/position-descriptions/online-book-sale-volunteer-mesa-az</w:t>
        </w:r>
      </w:hyperlink>
      <w:r w:rsidRPr="006D4A02">
        <w:rPr>
          <w:rFonts w:cstheme="minorHAnsi"/>
        </w:rPr>
        <w:t xml:space="preserve"> - Mesa AZ PL </w:t>
      </w:r>
      <w:r w:rsidR="006D4A02" w:rsidRPr="006D4A02">
        <w:rPr>
          <w:rFonts w:cstheme="minorHAnsi"/>
        </w:rPr>
        <w:t>resources</w:t>
      </w:r>
      <w:r w:rsidRPr="006D4A02">
        <w:rPr>
          <w:rFonts w:cstheme="minorHAnsi"/>
        </w:rPr>
        <w:t xml:space="preserve">.  The Mastermind, Janice Dell, </w:t>
      </w:r>
      <w:hyperlink r:id="rId20" w:history="1">
        <w:r w:rsidR="006D4A02" w:rsidRPr="006D4A02">
          <w:rPr>
            <w:rFonts w:ascii="Calibri" w:eastAsia="Times New Roman" w:hAnsi="Calibri" w:cs="Calibri"/>
            <w:color w:val="0000FF"/>
            <w:u w:val="single"/>
          </w:rPr>
          <w:t>janice.dell@mesaAZ.</w:t>
        </w:r>
        <w:r w:rsidR="006D4A02" w:rsidRPr="006D4A02">
          <w:rPr>
            <w:rFonts w:ascii="Calibri" w:eastAsia="Times New Roman" w:hAnsi="Calibri" w:cs="Calibri"/>
            <w:color w:val="0000FF"/>
          </w:rPr>
          <w:t>gov</w:t>
        </w:r>
      </w:hyperlink>
      <w:r w:rsidR="006D4A02">
        <w:rPr>
          <w:rFonts w:ascii="Calibri" w:eastAsia="Times New Roman" w:hAnsi="Calibri" w:cs="Calibri"/>
          <w:color w:val="0000FF"/>
        </w:rPr>
        <w:t xml:space="preserve"> </w:t>
      </w:r>
      <w:r w:rsidRPr="006D4A02">
        <w:rPr>
          <w:rFonts w:cstheme="minorHAnsi"/>
        </w:rPr>
        <w:t>is a wealth of knowledge.</w:t>
      </w:r>
    </w:p>
    <w:p w14:paraId="57A30D34" w14:textId="77777777" w:rsidR="00EC3496" w:rsidRPr="00EC3496" w:rsidRDefault="00EC3496" w:rsidP="00FC2310">
      <w:pPr>
        <w:pStyle w:val="ListParagraph"/>
        <w:spacing w:after="0"/>
        <w:rPr>
          <w:rFonts w:cstheme="minorHAnsi"/>
        </w:rPr>
      </w:pPr>
      <w:bookmarkStart w:id="0" w:name="_GoBack"/>
    </w:p>
    <w:bookmarkEnd w:id="0"/>
    <w:p w14:paraId="59589ECE" w14:textId="1F9757E2" w:rsidR="004B7EC8" w:rsidRDefault="004B7EC8" w:rsidP="00072CE0">
      <w:pPr>
        <w:spacing w:after="0"/>
        <w:rPr>
          <w:rFonts w:cstheme="minorHAnsi"/>
          <w:u w:val="single"/>
        </w:rPr>
      </w:pPr>
      <w:r>
        <w:rPr>
          <w:rFonts w:cstheme="minorHAnsi"/>
          <w:u w:val="single"/>
        </w:rPr>
        <w:t>Miscellaneous</w:t>
      </w:r>
    </w:p>
    <w:p w14:paraId="4A767816" w14:textId="2E8197EC" w:rsidR="008311C7" w:rsidRPr="009571A9" w:rsidRDefault="00CE7F39" w:rsidP="008311C7">
      <w:pPr>
        <w:pStyle w:val="ListParagraph"/>
        <w:numPr>
          <w:ilvl w:val="0"/>
          <w:numId w:val="39"/>
        </w:numPr>
        <w:spacing w:after="0"/>
        <w:rPr>
          <w:rFonts w:cstheme="minorHAnsi"/>
          <w:u w:val="single"/>
        </w:rPr>
      </w:pPr>
      <w:r>
        <w:rPr>
          <w:rFonts w:cstheme="minorHAnsi"/>
        </w:rPr>
        <w:t>Secret Santa book orders at IndyPL – a total of 45 orders to-date.</w:t>
      </w:r>
    </w:p>
    <w:p w14:paraId="609D0CA8" w14:textId="20DFD66A" w:rsidR="008C4DCE" w:rsidRPr="008C4DCE" w:rsidRDefault="009571A9" w:rsidP="008C4DCE">
      <w:pPr>
        <w:pStyle w:val="ListParagraph"/>
        <w:numPr>
          <w:ilvl w:val="0"/>
          <w:numId w:val="39"/>
        </w:numPr>
        <w:spacing w:after="0"/>
        <w:rPr>
          <w:rFonts w:cstheme="minorHAnsi"/>
          <w:u w:val="single"/>
        </w:rPr>
      </w:pPr>
      <w:r>
        <w:rPr>
          <w:rFonts w:cstheme="minorHAnsi"/>
        </w:rPr>
        <w:t>Side conversation – Niche Academy and connecting it to Better Impact – Tammy and Liza will be getting Niche Academy</w:t>
      </w:r>
      <w:r w:rsidR="008C4DCE">
        <w:rPr>
          <w:rFonts w:cstheme="minorHAnsi"/>
        </w:rPr>
        <w:t xml:space="preserve"> soon</w:t>
      </w:r>
    </w:p>
    <w:p w14:paraId="0345A054" w14:textId="7F3EA228" w:rsidR="008C4DCE" w:rsidRPr="008C4DCE" w:rsidRDefault="009571A9" w:rsidP="008C4DCE">
      <w:pPr>
        <w:pStyle w:val="ListParagraph"/>
        <w:numPr>
          <w:ilvl w:val="0"/>
          <w:numId w:val="39"/>
        </w:numPr>
        <w:spacing w:after="0"/>
        <w:rPr>
          <w:rFonts w:cstheme="minorHAnsi"/>
          <w:u w:val="single"/>
        </w:rPr>
      </w:pPr>
      <w:r w:rsidRPr="008C4DCE">
        <w:rPr>
          <w:rFonts w:cstheme="minorHAnsi"/>
        </w:rPr>
        <w:t xml:space="preserve">Teen Book Reviewer Squad, Austin PL. </w:t>
      </w:r>
      <w:r>
        <w:t>We decided to adapt our popular summer reading program to virtual, but it's easier to have one big project for the entire season rather than trying to come up with small tasks</w:t>
      </w:r>
      <w:r w:rsidR="008C4DCE">
        <w:t xml:space="preserve"> that could be done virtually. So</w:t>
      </w:r>
      <w:r>
        <w:t xml:space="preserve"> we had teens read a YA book they have never read before, and we taught them how to write professional book reviews like the kind that appear in VOYA, School Library Journal, etc</w:t>
      </w:r>
      <w:r>
        <w:t>.</w:t>
      </w:r>
      <w:r w:rsidR="008C4DCE">
        <w:t xml:space="preserve"> </w:t>
      </w:r>
      <w:r w:rsidR="008C4DCE">
        <w:t>They get credit for 25% of the time read, because who doesn't want volunteer hours for recreational reading?! Then 100% of the time wri</w:t>
      </w:r>
      <w:r w:rsidR="008C4DCE">
        <w:t>ting their professional reviews.</w:t>
      </w:r>
    </w:p>
    <w:p w14:paraId="3DE9AF25" w14:textId="77777777" w:rsidR="008311C7" w:rsidRPr="009571A9" w:rsidRDefault="008311C7" w:rsidP="00072CE0">
      <w:pPr>
        <w:spacing w:after="0"/>
        <w:rPr>
          <w:rFonts w:cstheme="minorHAnsi"/>
        </w:rPr>
      </w:pPr>
    </w:p>
    <w:p w14:paraId="76B4A495" w14:textId="1071F97E" w:rsidR="00072CE0" w:rsidRPr="00876856" w:rsidRDefault="00810A78" w:rsidP="00072CE0">
      <w:pPr>
        <w:spacing w:after="0"/>
        <w:rPr>
          <w:rFonts w:cstheme="minorHAnsi"/>
          <w:b/>
        </w:rPr>
      </w:pPr>
      <w:r w:rsidRPr="00876856">
        <w:rPr>
          <w:rFonts w:cstheme="minorHAnsi"/>
          <w:b/>
        </w:rPr>
        <w:t>Resources and Training Opportunities</w:t>
      </w:r>
      <w:r w:rsidR="007D2429">
        <w:rPr>
          <w:rFonts w:cstheme="minorHAnsi"/>
          <w:b/>
        </w:rPr>
        <w:t xml:space="preserve"> </w:t>
      </w:r>
    </w:p>
    <w:p w14:paraId="1D835604" w14:textId="588087B0" w:rsidR="00985DFB" w:rsidRPr="00BA080D" w:rsidRDefault="00985DFB" w:rsidP="00985DFB">
      <w:pPr>
        <w:pStyle w:val="ListParagraph"/>
        <w:numPr>
          <w:ilvl w:val="0"/>
          <w:numId w:val="39"/>
        </w:numPr>
        <w:rPr>
          <w:rFonts w:cstheme="minorHAnsi"/>
          <w:color w:val="000000"/>
        </w:rPr>
      </w:pPr>
      <w:r w:rsidRPr="00BA080D">
        <w:rPr>
          <w:rFonts w:cstheme="minorHAnsi"/>
          <w:color w:val="000000"/>
        </w:rPr>
        <w:t>Consumer Reports is offering a free online screening of the Coded Bias documentary (90 min) through December 14, about how structural bias can and does get embedded into AI technologies. To register for access to the free screening, sign up at </w:t>
      </w:r>
      <w:hyperlink r:id="rId21" w:history="1">
        <w:r w:rsidRPr="00BA080D">
          <w:rPr>
            <w:rStyle w:val="Hyperlink"/>
            <w:rFonts w:cstheme="minorHAnsi"/>
          </w:rPr>
          <w:t>https://action.consumerreports.org/coded_bias</w:t>
        </w:r>
      </w:hyperlink>
      <w:r w:rsidRPr="00BA080D">
        <w:rPr>
          <w:rFonts w:cstheme="minorHAnsi"/>
          <w:color w:val="000000"/>
        </w:rPr>
        <w:t xml:space="preserve">  </w:t>
      </w:r>
    </w:p>
    <w:p w14:paraId="245A9BA6" w14:textId="77777777" w:rsidR="00526127" w:rsidRPr="00BA080D" w:rsidRDefault="00985DFB" w:rsidP="00BA080D">
      <w:pPr>
        <w:spacing w:after="0"/>
        <w:ind w:left="720"/>
        <w:rPr>
          <w:rFonts w:cstheme="minorHAnsi"/>
          <w:color w:val="000000"/>
        </w:rPr>
      </w:pPr>
      <w:r w:rsidRPr="00BA080D">
        <w:rPr>
          <w:rFonts w:cstheme="minorHAnsi"/>
          <w:color w:val="000000"/>
        </w:rPr>
        <w:t>There's also a follow-up panel discussion on the issues raised in the film on December 14, 1-2pm. Further details of that will be in the email that gives you the access code to the film, after you sign up.</w:t>
      </w:r>
    </w:p>
    <w:p w14:paraId="337C0D20" w14:textId="132DB6D9" w:rsidR="00357082" w:rsidRDefault="00CE7F39" w:rsidP="00BA080D">
      <w:pPr>
        <w:pStyle w:val="ListParagraph"/>
        <w:numPr>
          <w:ilvl w:val="0"/>
          <w:numId w:val="40"/>
        </w:numPr>
        <w:spacing w:after="0"/>
        <w:rPr>
          <w:rFonts w:cstheme="minorHAnsi"/>
        </w:rPr>
      </w:pPr>
      <w:r w:rsidRPr="00BA080D">
        <w:rPr>
          <w:rFonts w:cstheme="minorHAnsi"/>
        </w:rPr>
        <w:t>Central Indiana</w:t>
      </w:r>
      <w:r>
        <w:rPr>
          <w:rFonts w:cstheme="minorHAnsi"/>
        </w:rPr>
        <w:t xml:space="preserve"> Association of Volunteer Administrators (CIAVA)</w:t>
      </w:r>
      <w:r w:rsidR="00357082" w:rsidRPr="00BA55F8">
        <w:rPr>
          <w:rFonts w:cstheme="minorHAnsi"/>
        </w:rPr>
        <w:t xml:space="preserve"> is hosting </w:t>
      </w:r>
      <w:r>
        <w:rPr>
          <w:rFonts w:cstheme="minorHAnsi"/>
        </w:rPr>
        <w:t xml:space="preserve">Lisa </w:t>
      </w:r>
      <w:proofErr w:type="spellStart"/>
      <w:r>
        <w:rPr>
          <w:rFonts w:cstheme="minorHAnsi"/>
        </w:rPr>
        <w:t>Joyslin</w:t>
      </w:r>
      <w:proofErr w:type="spellEnd"/>
      <w:r>
        <w:rPr>
          <w:rFonts w:cstheme="minorHAnsi"/>
        </w:rPr>
        <w:t xml:space="preserve">, from the MAVA DEI conference, </w:t>
      </w:r>
      <w:r w:rsidRPr="00BA55F8">
        <w:rPr>
          <w:rFonts w:cstheme="minorHAnsi"/>
        </w:rPr>
        <w:t xml:space="preserve">"No One Right Way: Creating New Systems of Volunteer Engagement". </w:t>
      </w:r>
      <w:r>
        <w:rPr>
          <w:rFonts w:cstheme="minorHAnsi"/>
        </w:rPr>
        <w:t>Thursday, January 14 from 9-10am EST.  $14 for guests.</w:t>
      </w:r>
      <w:r w:rsidR="00357082" w:rsidRPr="00BA55F8">
        <w:rPr>
          <w:rFonts w:cstheme="minorHAnsi"/>
        </w:rPr>
        <w:t xml:space="preserve"> </w:t>
      </w:r>
      <w:r>
        <w:rPr>
          <w:rFonts w:cstheme="minorHAnsi"/>
        </w:rPr>
        <w:t xml:space="preserve">Registration will open soon: </w:t>
      </w:r>
      <w:hyperlink r:id="rId22" w:history="1">
        <w:r w:rsidR="008311C7" w:rsidRPr="00AF5753">
          <w:rPr>
            <w:rStyle w:val="Hyperlink"/>
            <w:rFonts w:cstheme="minorHAnsi"/>
          </w:rPr>
          <w:t>http://www.ciava.org/</w:t>
        </w:r>
      </w:hyperlink>
      <w:r>
        <w:rPr>
          <w:rFonts w:cstheme="minorHAnsi"/>
        </w:rPr>
        <w:t>.</w:t>
      </w:r>
    </w:p>
    <w:p w14:paraId="613D9944" w14:textId="08A96B12" w:rsidR="00CE7F39" w:rsidRDefault="00CE7F39" w:rsidP="00BA080D">
      <w:pPr>
        <w:pStyle w:val="ListParagraph"/>
        <w:numPr>
          <w:ilvl w:val="0"/>
          <w:numId w:val="40"/>
        </w:numPr>
        <w:rPr>
          <w:rFonts w:cstheme="minorHAnsi"/>
        </w:rPr>
      </w:pPr>
      <w:hyperlink r:id="rId23" w:history="1">
        <w:r w:rsidRPr="00CE7F39">
          <w:rPr>
            <w:rStyle w:val="Hyperlink"/>
            <w:rFonts w:cstheme="minorHAnsi"/>
          </w:rPr>
          <w:t>Jerome Tennille</w:t>
        </w:r>
      </w:hyperlink>
      <w:r>
        <w:rPr>
          <w:rFonts w:cstheme="minorHAnsi"/>
        </w:rPr>
        <w:t xml:space="preserve">, from the MAVA DEI conference will be presenting through ALIVE on January 22, </w:t>
      </w:r>
      <w:r w:rsidR="00BA080D">
        <w:rPr>
          <w:rFonts w:cstheme="minorHAnsi"/>
        </w:rPr>
        <w:t xml:space="preserve">1-2:30pm EST. </w:t>
      </w:r>
      <w:hyperlink r:id="rId24" w:history="1">
        <w:r w:rsidR="00BA080D" w:rsidRPr="004B56F4">
          <w:rPr>
            <w:rStyle w:val="Hyperlink"/>
            <w:rFonts w:cstheme="minorHAnsi"/>
          </w:rPr>
          <w:t>https://mms.volunteeralive.org/Calendar/moreinfo.php?eventid=60268</w:t>
        </w:r>
      </w:hyperlink>
      <w:r w:rsidR="00BA080D">
        <w:rPr>
          <w:rFonts w:cstheme="minorHAnsi"/>
        </w:rPr>
        <w:t xml:space="preserve"> Members attend for free.</w:t>
      </w:r>
    </w:p>
    <w:p w14:paraId="1A1CE20A" w14:textId="3B3C8B00" w:rsidR="009571A9" w:rsidRPr="00BA55F8" w:rsidRDefault="009571A9" w:rsidP="00BA080D">
      <w:pPr>
        <w:pStyle w:val="ListParagraph"/>
        <w:numPr>
          <w:ilvl w:val="0"/>
          <w:numId w:val="40"/>
        </w:numPr>
        <w:rPr>
          <w:rFonts w:cstheme="minorHAnsi"/>
        </w:rPr>
      </w:pPr>
      <w:r>
        <w:rPr>
          <w:rFonts w:cstheme="minorHAnsi"/>
        </w:rPr>
        <w:t xml:space="preserve">Jerome Tennille will also be doing </w:t>
      </w:r>
      <w:r w:rsidR="00206AFA">
        <w:rPr>
          <w:rFonts w:cstheme="minorHAnsi"/>
        </w:rPr>
        <w:t>a 3 hour</w:t>
      </w:r>
      <w:r>
        <w:rPr>
          <w:rFonts w:cstheme="minorHAnsi"/>
        </w:rPr>
        <w:t xml:space="preserve"> online workshop with Northwest Oregon Volunteer Administrators Association on January 28.  </w:t>
      </w:r>
      <w:hyperlink r:id="rId25" w:history="1">
        <w:r w:rsidRPr="004B56F4">
          <w:rPr>
            <w:rStyle w:val="Hyperlink"/>
          </w:rPr>
          <w:t>https://novaa.org/event-4069116</w:t>
        </w:r>
      </w:hyperlink>
      <w:r>
        <w:t xml:space="preserve"> </w:t>
      </w:r>
    </w:p>
    <w:p w14:paraId="62A7CDD8" w14:textId="72FCB818" w:rsidR="00526127" w:rsidRPr="00526127" w:rsidRDefault="00617FF9" w:rsidP="006E5987">
      <w:pPr>
        <w:pStyle w:val="ListParagraph"/>
        <w:numPr>
          <w:ilvl w:val="0"/>
          <w:numId w:val="40"/>
        </w:numPr>
      </w:pPr>
      <w:hyperlink r:id="rId26" w:history="1">
        <w:r w:rsidR="00526127" w:rsidRPr="00526127">
          <w:rPr>
            <w:rStyle w:val="Hyperlink"/>
          </w:rPr>
          <w:t>Government Alliance on Race &amp; Equity (GARE) – Racial Equity Toolkit: An Opportunity to Operationalize Equity</w:t>
        </w:r>
      </w:hyperlink>
      <w:r w:rsidR="00526127">
        <w:t xml:space="preserve">  GARE Logic Model </w:t>
      </w:r>
      <w:r w:rsidR="005032B7">
        <w:t>attached.</w:t>
      </w:r>
    </w:p>
    <w:p w14:paraId="2B625B77" w14:textId="4311FD4E" w:rsidR="004216EA" w:rsidRPr="004216EA" w:rsidRDefault="0069295D" w:rsidP="00526127">
      <w:pPr>
        <w:pStyle w:val="ListParagraph"/>
        <w:numPr>
          <w:ilvl w:val="0"/>
          <w:numId w:val="40"/>
        </w:numPr>
      </w:pPr>
      <w:r w:rsidRPr="00526127">
        <w:rPr>
          <w:rFonts w:eastAsia="Times New Roman" w:cstheme="minorHAnsi"/>
          <w:color w:val="0B0A0B"/>
        </w:rPr>
        <w:t>Volgistics National Peer Group – on-line</w:t>
      </w:r>
      <w:r w:rsidR="006D2B48" w:rsidRPr="00526127">
        <w:rPr>
          <w:rFonts w:eastAsia="Times New Roman" w:cstheme="minorHAnsi"/>
          <w:color w:val="0B0A0B"/>
        </w:rPr>
        <w:t xml:space="preserve"> – 2nd Tuesday of the Month</w:t>
      </w:r>
      <w:r w:rsidRPr="00526127">
        <w:rPr>
          <w:rFonts w:eastAsia="Times New Roman" w:cstheme="minorHAnsi"/>
          <w:color w:val="0B0A0B"/>
        </w:rPr>
        <w:t xml:space="preserve"> – free! </w:t>
      </w:r>
    </w:p>
    <w:p w14:paraId="50C53344" w14:textId="7E96C5FD" w:rsidR="00AC2DD9" w:rsidRDefault="004216EA" w:rsidP="007F4236">
      <w:pPr>
        <w:pStyle w:val="ListParagraph"/>
        <w:spacing w:after="0"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27"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1C5CAA92" w14:textId="77777777" w:rsidR="00E83FEA" w:rsidRPr="00E83FEA" w:rsidRDefault="006C5C0F" w:rsidP="0051568E">
      <w:pPr>
        <w:pStyle w:val="ListParagraph"/>
        <w:numPr>
          <w:ilvl w:val="0"/>
          <w:numId w:val="13"/>
        </w:numPr>
        <w:spacing w:after="0" w:line="288" w:lineRule="auto"/>
        <w:ind w:left="720"/>
        <w:rPr>
          <w:rFonts w:eastAsia="Times New Roman" w:cstheme="minorHAnsi"/>
          <w:color w:val="0B0A0B"/>
        </w:rPr>
      </w:pPr>
      <w:r w:rsidRPr="00E83FEA">
        <w:rPr>
          <w:rFonts w:cstheme="minorHAnsi"/>
        </w:rPr>
        <w:t>CVA Study Group, Marcia (</w:t>
      </w:r>
      <w:hyperlink r:id="rId28" w:history="1">
        <w:r w:rsidRPr="00E83FEA">
          <w:rPr>
            <w:rStyle w:val="Hyperlink"/>
            <w:rFonts w:cstheme="minorHAnsi"/>
          </w:rPr>
          <w:t>Marcia.hale@hillsboro-oregon.gov</w:t>
        </w:r>
      </w:hyperlink>
      <w:r w:rsidRPr="00E83FEA">
        <w:rPr>
          <w:rFonts w:cstheme="minorHAnsi"/>
        </w:rPr>
        <w:t xml:space="preserve">) is going to host/lead a CVA study group for anyone who is interested. </w:t>
      </w:r>
      <w:r w:rsidR="00E83FEA">
        <w:rPr>
          <w:rFonts w:cstheme="minorHAnsi"/>
        </w:rPr>
        <w:t xml:space="preserve">Starting in January ’21. Following the CVA book. </w:t>
      </w:r>
      <w:r w:rsidRPr="00E83FEA">
        <w:rPr>
          <w:rFonts w:cstheme="minorHAnsi"/>
        </w:rPr>
        <w:t xml:space="preserve">More about CVA: </w:t>
      </w:r>
      <w:hyperlink r:id="rId29" w:history="1">
        <w:r w:rsidRPr="00E83FEA">
          <w:rPr>
            <w:rStyle w:val="Hyperlink"/>
            <w:rFonts w:cstheme="minorHAnsi"/>
          </w:rPr>
          <w:t>https://cvacert.org/</w:t>
        </w:r>
      </w:hyperlink>
      <w:r w:rsidRPr="00E83FEA">
        <w:rPr>
          <w:rFonts w:cstheme="minorHAnsi"/>
        </w:rPr>
        <w:t xml:space="preserve"> </w:t>
      </w:r>
      <w:r w:rsidR="00E83FEA" w:rsidRPr="00E83FEA">
        <w:rPr>
          <w:rFonts w:cstheme="minorHAnsi"/>
        </w:rPr>
        <w:t xml:space="preserve"> </w:t>
      </w:r>
    </w:p>
    <w:p w14:paraId="73C7C82E" w14:textId="2A086F3E" w:rsidR="001F4297" w:rsidRDefault="001F4297" w:rsidP="0051568E">
      <w:pPr>
        <w:pStyle w:val="ListParagraph"/>
        <w:numPr>
          <w:ilvl w:val="0"/>
          <w:numId w:val="13"/>
        </w:numPr>
        <w:spacing w:after="0" w:line="288" w:lineRule="auto"/>
        <w:ind w:left="720"/>
        <w:rPr>
          <w:rFonts w:eastAsia="Times New Roman" w:cstheme="minorHAnsi"/>
          <w:color w:val="0B0A0B"/>
        </w:rPr>
      </w:pPr>
      <w:r w:rsidRPr="00E83FEA">
        <w:rPr>
          <w:rFonts w:eastAsia="Times New Roman" w:cstheme="minorHAnsi"/>
          <w:color w:val="0B0A0B"/>
        </w:rPr>
        <w:lastRenderedPageBreak/>
        <w:t xml:space="preserve">Join the GetInvolved </w:t>
      </w:r>
      <w:r w:rsidR="00752D5B" w:rsidRPr="00E83FEA">
        <w:rPr>
          <w:rFonts w:eastAsia="Times New Roman" w:cstheme="minorHAnsi"/>
          <w:color w:val="0B0A0B"/>
        </w:rPr>
        <w:t>list serve</w:t>
      </w:r>
      <w:r w:rsidRPr="00E83FEA">
        <w:rPr>
          <w:rFonts w:eastAsia="Times New Roman" w:cstheme="minorHAnsi"/>
          <w:color w:val="0B0A0B"/>
        </w:rPr>
        <w:t xml:space="preserve"> by emailing Carla, </w:t>
      </w:r>
      <w:hyperlink r:id="rId30" w:history="1">
        <w:r w:rsidRPr="00E83FEA">
          <w:rPr>
            <w:rStyle w:val="Hyperlink"/>
            <w:rFonts w:eastAsia="Times New Roman" w:cstheme="minorHAnsi"/>
          </w:rPr>
          <w:t>clehn@califa.org</w:t>
        </w:r>
      </w:hyperlink>
      <w:r w:rsidRPr="00E83FEA">
        <w:rPr>
          <w:rFonts w:eastAsia="Times New Roman" w:cstheme="minorHAnsi"/>
          <w:color w:val="0B0A0B"/>
        </w:rPr>
        <w:t xml:space="preserve">. </w:t>
      </w:r>
      <w:r w:rsidR="007D6481" w:rsidRPr="00E83FEA">
        <w:rPr>
          <w:rFonts w:eastAsia="Times New Roman" w:cstheme="minorHAnsi"/>
          <w:color w:val="0B0A0B"/>
        </w:rPr>
        <w:t xml:space="preserve">Fabulous resource with samples, </w:t>
      </w:r>
      <w:r w:rsidRPr="00E83FEA">
        <w:rPr>
          <w:rFonts w:eastAsia="Times New Roman" w:cstheme="minorHAnsi"/>
          <w:color w:val="0B0A0B"/>
        </w:rPr>
        <w:t xml:space="preserve">current </w:t>
      </w:r>
      <w:r w:rsidR="00E23B58" w:rsidRPr="00E83FEA">
        <w:rPr>
          <w:rFonts w:eastAsia="Times New Roman" w:cstheme="minorHAnsi"/>
          <w:color w:val="0B0A0B"/>
        </w:rPr>
        <w:t xml:space="preserve">news &amp; </w:t>
      </w:r>
      <w:r w:rsidRPr="00E83FEA">
        <w:rPr>
          <w:rFonts w:eastAsia="Times New Roman" w:cstheme="minorHAnsi"/>
          <w:color w:val="0B0A0B"/>
        </w:rPr>
        <w:t>updates.</w:t>
      </w:r>
    </w:p>
    <w:p w14:paraId="79B2C99C" w14:textId="77777777" w:rsidR="00CE7F39" w:rsidRDefault="00CE7F39" w:rsidP="00CE7F39">
      <w:pPr>
        <w:spacing w:after="0" w:line="288" w:lineRule="auto"/>
        <w:rPr>
          <w:rFonts w:eastAsia="Times New Roman" w:cstheme="minorHAnsi"/>
          <w:color w:val="0B0A0B"/>
        </w:rPr>
      </w:pPr>
    </w:p>
    <w:p w14:paraId="6F970D63" w14:textId="64A2DE4F" w:rsidR="00AE52E9" w:rsidRPr="002F29C6" w:rsidRDefault="00FE3F1A" w:rsidP="002F29C6">
      <w:pPr>
        <w:spacing w:after="0" w:line="288" w:lineRule="auto"/>
        <w:rPr>
          <w:rFonts w:eastAsia="Times New Roman" w:cstheme="minorHAnsi"/>
          <w:color w:val="0B0A0B"/>
        </w:rPr>
      </w:pPr>
      <w:r w:rsidRPr="002F29C6">
        <w:rPr>
          <w:rFonts w:cstheme="minorHAnsi"/>
          <w:b/>
        </w:rPr>
        <w:t>Future Topics</w:t>
      </w:r>
    </w:p>
    <w:p w14:paraId="6A9ADFA5" w14:textId="665C06EE" w:rsidR="007E7928" w:rsidRDefault="00BC319C" w:rsidP="007E7928">
      <w:pPr>
        <w:pStyle w:val="ListParagraph"/>
        <w:numPr>
          <w:ilvl w:val="0"/>
          <w:numId w:val="1"/>
        </w:numPr>
        <w:shd w:val="clear" w:color="auto" w:fill="FFFFFF"/>
        <w:spacing w:after="0"/>
      </w:pPr>
      <w:r>
        <w:t>Circle Back for updates:</w:t>
      </w:r>
    </w:p>
    <w:p w14:paraId="49E80EF7" w14:textId="737DBF1F" w:rsidR="007E7928" w:rsidRDefault="007E7928" w:rsidP="007E7928">
      <w:pPr>
        <w:pStyle w:val="ListParagraph"/>
        <w:numPr>
          <w:ilvl w:val="1"/>
          <w:numId w:val="1"/>
        </w:numPr>
        <w:shd w:val="clear" w:color="auto" w:fill="FFFFFF"/>
        <w:spacing w:after="0"/>
      </w:pPr>
      <w:r w:rsidRPr="00C00B9A">
        <w:t>University of North Carolina – Charlotte (UNCC) Class Project</w:t>
      </w:r>
      <w:r>
        <w:t xml:space="preserve"> Update </w:t>
      </w:r>
      <w:r w:rsidR="001E6B5F">
        <w:t>–</w:t>
      </w:r>
      <w:r>
        <w:t xml:space="preserve"> Chauna</w:t>
      </w:r>
    </w:p>
    <w:p w14:paraId="4533F71F" w14:textId="77777777" w:rsidR="001E6B5F" w:rsidRDefault="001E6B5F" w:rsidP="001E6B5F">
      <w:pPr>
        <w:pStyle w:val="ListParagraph"/>
        <w:numPr>
          <w:ilvl w:val="0"/>
          <w:numId w:val="1"/>
        </w:numPr>
        <w:spacing w:after="0"/>
        <w:rPr>
          <w:rFonts w:cstheme="minorHAnsi"/>
          <w:bCs/>
        </w:rPr>
      </w:pPr>
      <w:r>
        <w:rPr>
          <w:rFonts w:cstheme="minorHAnsi"/>
          <w:bCs/>
        </w:rPr>
        <w:t xml:space="preserve">Encore topics: </w:t>
      </w:r>
    </w:p>
    <w:p w14:paraId="65DA1D10" w14:textId="5E6BF960" w:rsidR="0031715F" w:rsidRDefault="0031715F" w:rsidP="001E6B5F">
      <w:pPr>
        <w:pStyle w:val="ListParagraph"/>
        <w:numPr>
          <w:ilvl w:val="1"/>
          <w:numId w:val="1"/>
        </w:numPr>
        <w:spacing w:after="0"/>
        <w:rPr>
          <w:rFonts w:cstheme="minorHAnsi"/>
          <w:bCs/>
        </w:rPr>
      </w:pPr>
      <w:r>
        <w:rPr>
          <w:rFonts w:cstheme="minorHAnsi"/>
          <w:bCs/>
        </w:rPr>
        <w:t>Best Practice: Breaking down barriers</w:t>
      </w:r>
    </w:p>
    <w:p w14:paraId="42626F06" w14:textId="383FE55C" w:rsidR="008A2DDC" w:rsidRPr="008A2DDC" w:rsidRDefault="008A2DDC" w:rsidP="008A2DDC">
      <w:pPr>
        <w:pStyle w:val="ListParagraph"/>
        <w:numPr>
          <w:ilvl w:val="0"/>
          <w:numId w:val="1"/>
        </w:numPr>
        <w:spacing w:after="0"/>
        <w:rPr>
          <w:rFonts w:cstheme="minorHAnsi"/>
          <w:bCs/>
        </w:rPr>
      </w:pPr>
      <w:r>
        <w:rPr>
          <w:rFonts w:cstheme="minorHAnsi"/>
          <w:bCs/>
        </w:rPr>
        <w:t>What will we keep from COVID times as we rebuild our volunteer engagement strategies?</w:t>
      </w:r>
    </w:p>
    <w:sectPr w:rsidR="008A2DDC" w:rsidRPr="008A2DD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0E0BB10" w:rsidR="0076417B" w:rsidRPr="00C820EB" w:rsidRDefault="00617FF9">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- 12-9-20.docx</w:t>
    </w:r>
    <w:r>
      <w:rPr>
        <w:sz w:val="18"/>
        <w:szCs w:val="18"/>
      </w:rPr>
      <w:fldChar w:fldCharType="end"/>
    </w:r>
    <w:r>
      <w:rPr>
        <w:sz w:val="18"/>
        <w:szCs w:val="18"/>
      </w:rPr>
      <w:tab/>
      <w:t>12/11</w:t>
    </w:r>
    <w:r w:rsidR="005261EF">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88"/>
    <w:multiLevelType w:val="hybridMultilevel"/>
    <w:tmpl w:val="EB9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5675"/>
    <w:multiLevelType w:val="hybridMultilevel"/>
    <w:tmpl w:val="4BBE44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F30131"/>
    <w:multiLevelType w:val="hybridMultilevel"/>
    <w:tmpl w:val="BEAA1E68"/>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E17E4"/>
    <w:multiLevelType w:val="hybridMultilevel"/>
    <w:tmpl w:val="F2E25DC8"/>
    <w:lvl w:ilvl="0" w:tplc="00AE6DA2">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81460"/>
    <w:multiLevelType w:val="hybridMultilevel"/>
    <w:tmpl w:val="991A1086"/>
    <w:lvl w:ilvl="0" w:tplc="FD66CE6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80A1E"/>
    <w:multiLevelType w:val="hybridMultilevel"/>
    <w:tmpl w:val="B2B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4C4"/>
    <w:multiLevelType w:val="hybridMultilevel"/>
    <w:tmpl w:val="EEDC2DCE"/>
    <w:lvl w:ilvl="0" w:tplc="D9A88F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C3340"/>
    <w:multiLevelType w:val="hybridMultilevel"/>
    <w:tmpl w:val="3A46E3D4"/>
    <w:lvl w:ilvl="0" w:tplc="841831C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126C1"/>
    <w:multiLevelType w:val="multilevel"/>
    <w:tmpl w:val="DA0E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DE7949"/>
    <w:multiLevelType w:val="hybridMultilevel"/>
    <w:tmpl w:val="602CE164"/>
    <w:lvl w:ilvl="0" w:tplc="1870D150">
      <w:numFmt w:val="bullet"/>
      <w:lvlText w:val="·"/>
      <w:lvlJc w:val="left"/>
      <w:pPr>
        <w:ind w:left="1464" w:hanging="110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245DF"/>
    <w:multiLevelType w:val="hybridMultilevel"/>
    <w:tmpl w:val="FA9029B0"/>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B64D6"/>
    <w:multiLevelType w:val="multilevel"/>
    <w:tmpl w:val="63EE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BD154FF"/>
    <w:multiLevelType w:val="hybridMultilevel"/>
    <w:tmpl w:val="218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20E79"/>
    <w:multiLevelType w:val="hybridMultilevel"/>
    <w:tmpl w:val="DF7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025DC"/>
    <w:multiLevelType w:val="hybridMultilevel"/>
    <w:tmpl w:val="E3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C748B2"/>
    <w:multiLevelType w:val="hybridMultilevel"/>
    <w:tmpl w:val="5576E5CE"/>
    <w:lvl w:ilvl="0" w:tplc="6CD6C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E10B0"/>
    <w:multiLevelType w:val="hybridMultilevel"/>
    <w:tmpl w:val="77F43B44"/>
    <w:lvl w:ilvl="0" w:tplc="EF62309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E6FEB"/>
    <w:multiLevelType w:val="hybridMultilevel"/>
    <w:tmpl w:val="ADB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62151"/>
    <w:multiLevelType w:val="hybridMultilevel"/>
    <w:tmpl w:val="D6D2F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F52951"/>
    <w:multiLevelType w:val="hybridMultilevel"/>
    <w:tmpl w:val="290CFB8C"/>
    <w:lvl w:ilvl="0" w:tplc="A5FE9C8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F044A"/>
    <w:multiLevelType w:val="hybridMultilevel"/>
    <w:tmpl w:val="E8DCED22"/>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7372E"/>
    <w:multiLevelType w:val="hybridMultilevel"/>
    <w:tmpl w:val="8CEE062C"/>
    <w:lvl w:ilvl="0" w:tplc="71B6C8BC">
      <w:start w:val="1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11299"/>
    <w:multiLevelType w:val="hybridMultilevel"/>
    <w:tmpl w:val="9EDAA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0C251D"/>
    <w:multiLevelType w:val="hybridMultilevel"/>
    <w:tmpl w:val="679A0C12"/>
    <w:lvl w:ilvl="0" w:tplc="05980CF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7C2B7C"/>
    <w:multiLevelType w:val="hybridMultilevel"/>
    <w:tmpl w:val="62B4F0F4"/>
    <w:lvl w:ilvl="0" w:tplc="04090001">
      <w:start w:val="1"/>
      <w:numFmt w:val="bullet"/>
      <w:lvlText w:val=""/>
      <w:lvlJc w:val="left"/>
      <w:pPr>
        <w:ind w:left="720" w:hanging="360"/>
      </w:pPr>
      <w:rPr>
        <w:rFonts w:ascii="Symbol" w:hAnsi="Symbol" w:hint="default"/>
      </w:rPr>
    </w:lvl>
    <w:lvl w:ilvl="1" w:tplc="515C8E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7"/>
  </w:num>
  <w:num w:numId="4">
    <w:abstractNumId w:val="24"/>
  </w:num>
  <w:num w:numId="5">
    <w:abstractNumId w:val="5"/>
  </w:num>
  <w:num w:numId="6">
    <w:abstractNumId w:val="16"/>
  </w:num>
  <w:num w:numId="7">
    <w:abstractNumId w:val="19"/>
  </w:num>
  <w:num w:numId="8">
    <w:abstractNumId w:val="11"/>
  </w:num>
  <w:num w:numId="9">
    <w:abstractNumId w:val="21"/>
  </w:num>
  <w:num w:numId="10">
    <w:abstractNumId w:val="6"/>
  </w:num>
  <w:num w:numId="11">
    <w:abstractNumId w:val="37"/>
  </w:num>
  <w:num w:numId="12">
    <w:abstractNumId w:val="28"/>
  </w:num>
  <w:num w:numId="13">
    <w:abstractNumId w:val="38"/>
  </w:num>
  <w:num w:numId="14">
    <w:abstractNumId w:val="20"/>
  </w:num>
  <w:num w:numId="15">
    <w:abstractNumId w:val="18"/>
  </w:num>
  <w:num w:numId="16">
    <w:abstractNumId w:val="3"/>
  </w:num>
  <w:num w:numId="17">
    <w:abstractNumId w:val="9"/>
  </w:num>
  <w:num w:numId="18">
    <w:abstractNumId w:val="26"/>
  </w:num>
  <w:num w:numId="19">
    <w:abstractNumId w:val="39"/>
  </w:num>
  <w:num w:numId="20">
    <w:abstractNumId w:val="30"/>
  </w:num>
  <w:num w:numId="21">
    <w:abstractNumId w:val="23"/>
  </w:num>
  <w:num w:numId="22">
    <w:abstractNumId w:val="8"/>
  </w:num>
  <w:num w:numId="23">
    <w:abstractNumId w:val="15"/>
  </w:num>
  <w:num w:numId="24">
    <w:abstractNumId w:val="17"/>
  </w:num>
  <w:num w:numId="25">
    <w:abstractNumId w:val="2"/>
  </w:num>
  <w:num w:numId="26">
    <w:abstractNumId w:val="14"/>
  </w:num>
  <w:num w:numId="27">
    <w:abstractNumId w:val="7"/>
  </w:num>
  <w:num w:numId="28">
    <w:abstractNumId w:val="25"/>
  </w:num>
  <w:num w:numId="29">
    <w:abstractNumId w:val="29"/>
  </w:num>
  <w:num w:numId="30">
    <w:abstractNumId w:val="40"/>
  </w:num>
  <w:num w:numId="31">
    <w:abstractNumId w:val="35"/>
  </w:num>
  <w:num w:numId="32">
    <w:abstractNumId w:val="12"/>
  </w:num>
  <w:num w:numId="33">
    <w:abstractNumId w:val="33"/>
  </w:num>
  <w:num w:numId="34">
    <w:abstractNumId w:val="32"/>
  </w:num>
  <w:num w:numId="35">
    <w:abstractNumId w:val="22"/>
  </w:num>
  <w:num w:numId="36">
    <w:abstractNumId w:val="13"/>
  </w:num>
  <w:num w:numId="37">
    <w:abstractNumId w:val="0"/>
  </w:num>
  <w:num w:numId="38">
    <w:abstractNumId w:val="31"/>
  </w:num>
  <w:num w:numId="39">
    <w:abstractNumId w:val="4"/>
  </w:num>
  <w:num w:numId="40">
    <w:abstractNumId w:val="10"/>
  </w:num>
  <w:num w:numId="4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6648"/>
    <w:rsid w:val="00023C30"/>
    <w:rsid w:val="00023F7D"/>
    <w:rsid w:val="00027776"/>
    <w:rsid w:val="000329B8"/>
    <w:rsid w:val="000349CB"/>
    <w:rsid w:val="0003523C"/>
    <w:rsid w:val="0003777C"/>
    <w:rsid w:val="000411A4"/>
    <w:rsid w:val="00042C26"/>
    <w:rsid w:val="00044519"/>
    <w:rsid w:val="000455FF"/>
    <w:rsid w:val="000611ED"/>
    <w:rsid w:val="000644F4"/>
    <w:rsid w:val="0006567E"/>
    <w:rsid w:val="00072CE0"/>
    <w:rsid w:val="00073870"/>
    <w:rsid w:val="00074915"/>
    <w:rsid w:val="00086C24"/>
    <w:rsid w:val="00093A8A"/>
    <w:rsid w:val="00094B21"/>
    <w:rsid w:val="000A0DAB"/>
    <w:rsid w:val="000A1393"/>
    <w:rsid w:val="000A2110"/>
    <w:rsid w:val="000A4763"/>
    <w:rsid w:val="000B3632"/>
    <w:rsid w:val="000B7F47"/>
    <w:rsid w:val="000C45C6"/>
    <w:rsid w:val="000C750D"/>
    <w:rsid w:val="000D2ED0"/>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44A0F"/>
    <w:rsid w:val="001605A7"/>
    <w:rsid w:val="00162456"/>
    <w:rsid w:val="00170F6B"/>
    <w:rsid w:val="00171EB0"/>
    <w:rsid w:val="0017345C"/>
    <w:rsid w:val="00173830"/>
    <w:rsid w:val="001754B4"/>
    <w:rsid w:val="00175E66"/>
    <w:rsid w:val="0018270A"/>
    <w:rsid w:val="001841BC"/>
    <w:rsid w:val="001849EF"/>
    <w:rsid w:val="001859E8"/>
    <w:rsid w:val="00197372"/>
    <w:rsid w:val="00197A57"/>
    <w:rsid w:val="001C17D8"/>
    <w:rsid w:val="001D1BF5"/>
    <w:rsid w:val="001D1E30"/>
    <w:rsid w:val="001D4565"/>
    <w:rsid w:val="001D5124"/>
    <w:rsid w:val="001D7ACE"/>
    <w:rsid w:val="001E6B5F"/>
    <w:rsid w:val="001F3037"/>
    <w:rsid w:val="001F4297"/>
    <w:rsid w:val="001F5871"/>
    <w:rsid w:val="00206AFA"/>
    <w:rsid w:val="00217085"/>
    <w:rsid w:val="00220ECF"/>
    <w:rsid w:val="0022329F"/>
    <w:rsid w:val="00226AFF"/>
    <w:rsid w:val="00227FE7"/>
    <w:rsid w:val="002377A4"/>
    <w:rsid w:val="00240A2E"/>
    <w:rsid w:val="00240F4C"/>
    <w:rsid w:val="002424A1"/>
    <w:rsid w:val="00243146"/>
    <w:rsid w:val="00251154"/>
    <w:rsid w:val="00252FF8"/>
    <w:rsid w:val="002541A5"/>
    <w:rsid w:val="00264835"/>
    <w:rsid w:val="00270F17"/>
    <w:rsid w:val="0027228C"/>
    <w:rsid w:val="00273DF0"/>
    <w:rsid w:val="00277B12"/>
    <w:rsid w:val="00287844"/>
    <w:rsid w:val="00290486"/>
    <w:rsid w:val="002946B1"/>
    <w:rsid w:val="002A18AC"/>
    <w:rsid w:val="002A3AF9"/>
    <w:rsid w:val="002A6386"/>
    <w:rsid w:val="002A77CC"/>
    <w:rsid w:val="002B039F"/>
    <w:rsid w:val="002B0D77"/>
    <w:rsid w:val="002C3891"/>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149F9"/>
    <w:rsid w:val="0031715F"/>
    <w:rsid w:val="003211F5"/>
    <w:rsid w:val="0032668C"/>
    <w:rsid w:val="003276DB"/>
    <w:rsid w:val="00331312"/>
    <w:rsid w:val="00333514"/>
    <w:rsid w:val="00337BC4"/>
    <w:rsid w:val="00340288"/>
    <w:rsid w:val="00343BB7"/>
    <w:rsid w:val="00344E49"/>
    <w:rsid w:val="00346C6D"/>
    <w:rsid w:val="003561E0"/>
    <w:rsid w:val="00356654"/>
    <w:rsid w:val="00356962"/>
    <w:rsid w:val="00356FAD"/>
    <w:rsid w:val="00357082"/>
    <w:rsid w:val="00357BD2"/>
    <w:rsid w:val="0036253B"/>
    <w:rsid w:val="00362DEB"/>
    <w:rsid w:val="003728F5"/>
    <w:rsid w:val="0037498E"/>
    <w:rsid w:val="0037592C"/>
    <w:rsid w:val="003819CB"/>
    <w:rsid w:val="0038287C"/>
    <w:rsid w:val="00383F67"/>
    <w:rsid w:val="00385D05"/>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D86"/>
    <w:rsid w:val="003D36B4"/>
    <w:rsid w:val="003E0B05"/>
    <w:rsid w:val="003E2FD0"/>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D4154"/>
    <w:rsid w:val="004D789E"/>
    <w:rsid w:val="004E1EBD"/>
    <w:rsid w:val="004F27B3"/>
    <w:rsid w:val="004F49A0"/>
    <w:rsid w:val="004F67FE"/>
    <w:rsid w:val="004F7F35"/>
    <w:rsid w:val="00501EBA"/>
    <w:rsid w:val="005032B7"/>
    <w:rsid w:val="00506055"/>
    <w:rsid w:val="005078F1"/>
    <w:rsid w:val="0051310A"/>
    <w:rsid w:val="0051568E"/>
    <w:rsid w:val="00517A58"/>
    <w:rsid w:val="00524325"/>
    <w:rsid w:val="0052566A"/>
    <w:rsid w:val="00526127"/>
    <w:rsid w:val="005261EF"/>
    <w:rsid w:val="005333B2"/>
    <w:rsid w:val="0053652A"/>
    <w:rsid w:val="0054270F"/>
    <w:rsid w:val="005540BD"/>
    <w:rsid w:val="005543DE"/>
    <w:rsid w:val="00554472"/>
    <w:rsid w:val="00555863"/>
    <w:rsid w:val="005618AC"/>
    <w:rsid w:val="00562C39"/>
    <w:rsid w:val="0056497F"/>
    <w:rsid w:val="00570A93"/>
    <w:rsid w:val="00572D52"/>
    <w:rsid w:val="00573157"/>
    <w:rsid w:val="00573C20"/>
    <w:rsid w:val="00577B68"/>
    <w:rsid w:val="00581A61"/>
    <w:rsid w:val="0058721E"/>
    <w:rsid w:val="00587AB7"/>
    <w:rsid w:val="00587C8B"/>
    <w:rsid w:val="00591C06"/>
    <w:rsid w:val="00597436"/>
    <w:rsid w:val="005A006C"/>
    <w:rsid w:val="005A4102"/>
    <w:rsid w:val="005A5E13"/>
    <w:rsid w:val="005B3CD7"/>
    <w:rsid w:val="005C0FFE"/>
    <w:rsid w:val="005C2BDF"/>
    <w:rsid w:val="005C435F"/>
    <w:rsid w:val="005C451F"/>
    <w:rsid w:val="005C55C3"/>
    <w:rsid w:val="005D4373"/>
    <w:rsid w:val="005E051F"/>
    <w:rsid w:val="005E05AB"/>
    <w:rsid w:val="005F05B4"/>
    <w:rsid w:val="00603243"/>
    <w:rsid w:val="00604F4A"/>
    <w:rsid w:val="00605BFB"/>
    <w:rsid w:val="00610494"/>
    <w:rsid w:val="00617FF9"/>
    <w:rsid w:val="006219C1"/>
    <w:rsid w:val="006257C1"/>
    <w:rsid w:val="006276BB"/>
    <w:rsid w:val="0063391C"/>
    <w:rsid w:val="00643252"/>
    <w:rsid w:val="006450A3"/>
    <w:rsid w:val="00647CE5"/>
    <w:rsid w:val="00653DCC"/>
    <w:rsid w:val="00662016"/>
    <w:rsid w:val="00663E08"/>
    <w:rsid w:val="00665AF6"/>
    <w:rsid w:val="006711E9"/>
    <w:rsid w:val="0067155F"/>
    <w:rsid w:val="006722B1"/>
    <w:rsid w:val="006734A4"/>
    <w:rsid w:val="00673D3D"/>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C1BB6"/>
    <w:rsid w:val="006C2ED8"/>
    <w:rsid w:val="006C4111"/>
    <w:rsid w:val="006C5C0F"/>
    <w:rsid w:val="006C613B"/>
    <w:rsid w:val="006D2B48"/>
    <w:rsid w:val="006D30EE"/>
    <w:rsid w:val="006D4A02"/>
    <w:rsid w:val="006D5F55"/>
    <w:rsid w:val="006E320A"/>
    <w:rsid w:val="006E3BAF"/>
    <w:rsid w:val="006E5987"/>
    <w:rsid w:val="006E6546"/>
    <w:rsid w:val="006E7FDB"/>
    <w:rsid w:val="006F15FF"/>
    <w:rsid w:val="00705EFA"/>
    <w:rsid w:val="0071193A"/>
    <w:rsid w:val="00714875"/>
    <w:rsid w:val="007154D1"/>
    <w:rsid w:val="00715CCB"/>
    <w:rsid w:val="00716105"/>
    <w:rsid w:val="007211A1"/>
    <w:rsid w:val="00724D67"/>
    <w:rsid w:val="00727EAF"/>
    <w:rsid w:val="00730065"/>
    <w:rsid w:val="007304C5"/>
    <w:rsid w:val="007313EA"/>
    <w:rsid w:val="007367DA"/>
    <w:rsid w:val="007378E1"/>
    <w:rsid w:val="00743221"/>
    <w:rsid w:val="007442BC"/>
    <w:rsid w:val="0074632D"/>
    <w:rsid w:val="00752D5B"/>
    <w:rsid w:val="00752F7C"/>
    <w:rsid w:val="007575AD"/>
    <w:rsid w:val="00762033"/>
    <w:rsid w:val="0076417B"/>
    <w:rsid w:val="00765642"/>
    <w:rsid w:val="00772011"/>
    <w:rsid w:val="007757EA"/>
    <w:rsid w:val="00782D42"/>
    <w:rsid w:val="007840DE"/>
    <w:rsid w:val="0078545C"/>
    <w:rsid w:val="007858F9"/>
    <w:rsid w:val="007867A5"/>
    <w:rsid w:val="007874CB"/>
    <w:rsid w:val="00792ADD"/>
    <w:rsid w:val="00794437"/>
    <w:rsid w:val="007A12AD"/>
    <w:rsid w:val="007A1A57"/>
    <w:rsid w:val="007A503C"/>
    <w:rsid w:val="007A5724"/>
    <w:rsid w:val="007A6DC9"/>
    <w:rsid w:val="007B0C09"/>
    <w:rsid w:val="007B31CB"/>
    <w:rsid w:val="007B49E8"/>
    <w:rsid w:val="007B6821"/>
    <w:rsid w:val="007C0A7D"/>
    <w:rsid w:val="007C1A1F"/>
    <w:rsid w:val="007C7BDB"/>
    <w:rsid w:val="007D0B59"/>
    <w:rsid w:val="007D204B"/>
    <w:rsid w:val="007D2429"/>
    <w:rsid w:val="007D638A"/>
    <w:rsid w:val="007D6481"/>
    <w:rsid w:val="007D7087"/>
    <w:rsid w:val="007D7AA4"/>
    <w:rsid w:val="007E5B76"/>
    <w:rsid w:val="007E7928"/>
    <w:rsid w:val="007F0658"/>
    <w:rsid w:val="007F4236"/>
    <w:rsid w:val="007F51F2"/>
    <w:rsid w:val="007F5688"/>
    <w:rsid w:val="007F5A7A"/>
    <w:rsid w:val="007F6175"/>
    <w:rsid w:val="008057C5"/>
    <w:rsid w:val="00810A78"/>
    <w:rsid w:val="00811C36"/>
    <w:rsid w:val="00814E2F"/>
    <w:rsid w:val="00821C84"/>
    <w:rsid w:val="008311C7"/>
    <w:rsid w:val="00841970"/>
    <w:rsid w:val="008421EB"/>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2DDC"/>
    <w:rsid w:val="008A37B3"/>
    <w:rsid w:val="008B1D63"/>
    <w:rsid w:val="008B27BE"/>
    <w:rsid w:val="008B3BA6"/>
    <w:rsid w:val="008B47A3"/>
    <w:rsid w:val="008C3C61"/>
    <w:rsid w:val="008C4DCE"/>
    <w:rsid w:val="008C65B9"/>
    <w:rsid w:val="008D4FEA"/>
    <w:rsid w:val="008E19C2"/>
    <w:rsid w:val="008E2EAE"/>
    <w:rsid w:val="008E3EDD"/>
    <w:rsid w:val="008E6956"/>
    <w:rsid w:val="008F195F"/>
    <w:rsid w:val="008F21E6"/>
    <w:rsid w:val="008F640A"/>
    <w:rsid w:val="008F6F01"/>
    <w:rsid w:val="008F7F42"/>
    <w:rsid w:val="00903C9A"/>
    <w:rsid w:val="0090514D"/>
    <w:rsid w:val="00906732"/>
    <w:rsid w:val="00907267"/>
    <w:rsid w:val="00914508"/>
    <w:rsid w:val="009147A7"/>
    <w:rsid w:val="00923647"/>
    <w:rsid w:val="00924967"/>
    <w:rsid w:val="00926966"/>
    <w:rsid w:val="00930982"/>
    <w:rsid w:val="00931DB4"/>
    <w:rsid w:val="0094229E"/>
    <w:rsid w:val="009446E1"/>
    <w:rsid w:val="00950950"/>
    <w:rsid w:val="009536D0"/>
    <w:rsid w:val="00954851"/>
    <w:rsid w:val="00954E77"/>
    <w:rsid w:val="009571A9"/>
    <w:rsid w:val="00957898"/>
    <w:rsid w:val="00960536"/>
    <w:rsid w:val="00962CFD"/>
    <w:rsid w:val="00963CCA"/>
    <w:rsid w:val="009643B3"/>
    <w:rsid w:val="009673E6"/>
    <w:rsid w:val="00967BED"/>
    <w:rsid w:val="0097112C"/>
    <w:rsid w:val="00972FB8"/>
    <w:rsid w:val="00982963"/>
    <w:rsid w:val="00985DFB"/>
    <w:rsid w:val="00986D50"/>
    <w:rsid w:val="00986FC3"/>
    <w:rsid w:val="0099077D"/>
    <w:rsid w:val="009929D8"/>
    <w:rsid w:val="009929EE"/>
    <w:rsid w:val="00997BA2"/>
    <w:rsid w:val="009A04F2"/>
    <w:rsid w:val="009A6902"/>
    <w:rsid w:val="009B411C"/>
    <w:rsid w:val="009C20D9"/>
    <w:rsid w:val="009C5524"/>
    <w:rsid w:val="009C5BF4"/>
    <w:rsid w:val="009C6762"/>
    <w:rsid w:val="009C771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323E8"/>
    <w:rsid w:val="00A32699"/>
    <w:rsid w:val="00A3592B"/>
    <w:rsid w:val="00A40FE9"/>
    <w:rsid w:val="00A6022F"/>
    <w:rsid w:val="00A71251"/>
    <w:rsid w:val="00A72E45"/>
    <w:rsid w:val="00A7526A"/>
    <w:rsid w:val="00A77228"/>
    <w:rsid w:val="00A7725A"/>
    <w:rsid w:val="00A8084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D266A"/>
    <w:rsid w:val="00AE4872"/>
    <w:rsid w:val="00AE50F7"/>
    <w:rsid w:val="00AE52E9"/>
    <w:rsid w:val="00AE7C76"/>
    <w:rsid w:val="00AF1B8B"/>
    <w:rsid w:val="00AF1F4B"/>
    <w:rsid w:val="00B0541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2106"/>
    <w:rsid w:val="00B568A2"/>
    <w:rsid w:val="00B62AD5"/>
    <w:rsid w:val="00B63EB9"/>
    <w:rsid w:val="00B701FE"/>
    <w:rsid w:val="00B72F86"/>
    <w:rsid w:val="00B76EC7"/>
    <w:rsid w:val="00B80760"/>
    <w:rsid w:val="00B9793F"/>
    <w:rsid w:val="00BA080D"/>
    <w:rsid w:val="00BA1596"/>
    <w:rsid w:val="00BA4BE6"/>
    <w:rsid w:val="00BA55F8"/>
    <w:rsid w:val="00BA7927"/>
    <w:rsid w:val="00BB06FC"/>
    <w:rsid w:val="00BB334A"/>
    <w:rsid w:val="00BC049E"/>
    <w:rsid w:val="00BC319C"/>
    <w:rsid w:val="00BC4809"/>
    <w:rsid w:val="00BC574F"/>
    <w:rsid w:val="00BC64DF"/>
    <w:rsid w:val="00BD009F"/>
    <w:rsid w:val="00BE1121"/>
    <w:rsid w:val="00BE1F31"/>
    <w:rsid w:val="00BE2C9F"/>
    <w:rsid w:val="00BE459C"/>
    <w:rsid w:val="00BF14B5"/>
    <w:rsid w:val="00BF4A6F"/>
    <w:rsid w:val="00BF6B6A"/>
    <w:rsid w:val="00C00B9A"/>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F19"/>
    <w:rsid w:val="00C37B5F"/>
    <w:rsid w:val="00C414A7"/>
    <w:rsid w:val="00C41821"/>
    <w:rsid w:val="00C456A3"/>
    <w:rsid w:val="00C461A3"/>
    <w:rsid w:val="00C54DFB"/>
    <w:rsid w:val="00C60712"/>
    <w:rsid w:val="00C61BC0"/>
    <w:rsid w:val="00C66E16"/>
    <w:rsid w:val="00C710F5"/>
    <w:rsid w:val="00C71C83"/>
    <w:rsid w:val="00C758A3"/>
    <w:rsid w:val="00C75D75"/>
    <w:rsid w:val="00C76ADC"/>
    <w:rsid w:val="00C76B7D"/>
    <w:rsid w:val="00C76FDF"/>
    <w:rsid w:val="00C80467"/>
    <w:rsid w:val="00C80BED"/>
    <w:rsid w:val="00C84B61"/>
    <w:rsid w:val="00C86C16"/>
    <w:rsid w:val="00C90BC3"/>
    <w:rsid w:val="00C93A8B"/>
    <w:rsid w:val="00C95534"/>
    <w:rsid w:val="00C96501"/>
    <w:rsid w:val="00C97E96"/>
    <w:rsid w:val="00CA16FA"/>
    <w:rsid w:val="00CA32D3"/>
    <w:rsid w:val="00CA63BC"/>
    <w:rsid w:val="00CB1003"/>
    <w:rsid w:val="00CB6472"/>
    <w:rsid w:val="00CC0A67"/>
    <w:rsid w:val="00CD0871"/>
    <w:rsid w:val="00CD400E"/>
    <w:rsid w:val="00CD42C8"/>
    <w:rsid w:val="00CD61EF"/>
    <w:rsid w:val="00CE33DD"/>
    <w:rsid w:val="00CE5756"/>
    <w:rsid w:val="00CE689C"/>
    <w:rsid w:val="00CE7A7A"/>
    <w:rsid w:val="00CE7F39"/>
    <w:rsid w:val="00CF29AB"/>
    <w:rsid w:val="00D120BD"/>
    <w:rsid w:val="00D24B07"/>
    <w:rsid w:val="00D315E1"/>
    <w:rsid w:val="00D31DDD"/>
    <w:rsid w:val="00D401C5"/>
    <w:rsid w:val="00D41398"/>
    <w:rsid w:val="00D4147A"/>
    <w:rsid w:val="00D51F4E"/>
    <w:rsid w:val="00D63E37"/>
    <w:rsid w:val="00D66718"/>
    <w:rsid w:val="00D6756E"/>
    <w:rsid w:val="00D71F22"/>
    <w:rsid w:val="00D72F15"/>
    <w:rsid w:val="00D77758"/>
    <w:rsid w:val="00D85A9B"/>
    <w:rsid w:val="00D87F7D"/>
    <w:rsid w:val="00D952DD"/>
    <w:rsid w:val="00D97779"/>
    <w:rsid w:val="00DA06A8"/>
    <w:rsid w:val="00DB3159"/>
    <w:rsid w:val="00DB3A93"/>
    <w:rsid w:val="00DB5B60"/>
    <w:rsid w:val="00DB7B4A"/>
    <w:rsid w:val="00DC334D"/>
    <w:rsid w:val="00DC4199"/>
    <w:rsid w:val="00DD0A98"/>
    <w:rsid w:val="00DD0B50"/>
    <w:rsid w:val="00DD5BE9"/>
    <w:rsid w:val="00DE067C"/>
    <w:rsid w:val="00DE3195"/>
    <w:rsid w:val="00DE34B4"/>
    <w:rsid w:val="00DE6C55"/>
    <w:rsid w:val="00DF2B66"/>
    <w:rsid w:val="00DF4322"/>
    <w:rsid w:val="00DF502E"/>
    <w:rsid w:val="00E00677"/>
    <w:rsid w:val="00E00742"/>
    <w:rsid w:val="00E01E8C"/>
    <w:rsid w:val="00E0211B"/>
    <w:rsid w:val="00E0237B"/>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40395"/>
    <w:rsid w:val="00E45C24"/>
    <w:rsid w:val="00E55076"/>
    <w:rsid w:val="00E62164"/>
    <w:rsid w:val="00E66B19"/>
    <w:rsid w:val="00E76B97"/>
    <w:rsid w:val="00E77088"/>
    <w:rsid w:val="00E8089D"/>
    <w:rsid w:val="00E81484"/>
    <w:rsid w:val="00E81B42"/>
    <w:rsid w:val="00E83FEA"/>
    <w:rsid w:val="00E9033E"/>
    <w:rsid w:val="00E946A5"/>
    <w:rsid w:val="00E94FB7"/>
    <w:rsid w:val="00E9629E"/>
    <w:rsid w:val="00EA27C0"/>
    <w:rsid w:val="00EA613D"/>
    <w:rsid w:val="00EA72FB"/>
    <w:rsid w:val="00EB7882"/>
    <w:rsid w:val="00EC0D08"/>
    <w:rsid w:val="00EC1887"/>
    <w:rsid w:val="00EC3496"/>
    <w:rsid w:val="00EC4CBB"/>
    <w:rsid w:val="00EC7B24"/>
    <w:rsid w:val="00ED7C2D"/>
    <w:rsid w:val="00EE1127"/>
    <w:rsid w:val="00EE1731"/>
    <w:rsid w:val="00EE264D"/>
    <w:rsid w:val="00EE3452"/>
    <w:rsid w:val="00EE5FA1"/>
    <w:rsid w:val="00EF100C"/>
    <w:rsid w:val="00EF1320"/>
    <w:rsid w:val="00EF35D9"/>
    <w:rsid w:val="00EF4F48"/>
    <w:rsid w:val="00EF69CB"/>
    <w:rsid w:val="00F02509"/>
    <w:rsid w:val="00F02862"/>
    <w:rsid w:val="00F116D7"/>
    <w:rsid w:val="00F157BD"/>
    <w:rsid w:val="00F161FF"/>
    <w:rsid w:val="00F2238B"/>
    <w:rsid w:val="00F275CB"/>
    <w:rsid w:val="00F2799D"/>
    <w:rsid w:val="00F27CF0"/>
    <w:rsid w:val="00F31ED3"/>
    <w:rsid w:val="00F34618"/>
    <w:rsid w:val="00F35AC4"/>
    <w:rsid w:val="00F57F88"/>
    <w:rsid w:val="00F61176"/>
    <w:rsid w:val="00F65A53"/>
    <w:rsid w:val="00F67B62"/>
    <w:rsid w:val="00F71C9E"/>
    <w:rsid w:val="00F73BCC"/>
    <w:rsid w:val="00F81689"/>
    <w:rsid w:val="00F85343"/>
    <w:rsid w:val="00F95913"/>
    <w:rsid w:val="00F97959"/>
    <w:rsid w:val="00FA1064"/>
    <w:rsid w:val="00FB0AA5"/>
    <w:rsid w:val="00FB1AB2"/>
    <w:rsid w:val="00FC2310"/>
    <w:rsid w:val="00FD1A6E"/>
    <w:rsid w:val="00FD30AA"/>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0285185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41710070">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s://services.betterworldbooks.com/libraries/" TargetMode="External"/><Relationship Id="rId26" Type="http://schemas.openxmlformats.org/officeDocument/2006/relationships/hyperlink" Target="https://www.racialequityalliance.org/wp-content/uploads/2015/10/GARE-Racial_Equity_Toolkit.pdf" TargetMode="External"/><Relationship Id="rId3" Type="http://schemas.openxmlformats.org/officeDocument/2006/relationships/styles" Target="styles.xml"/><Relationship Id="rId21" Type="http://schemas.openxmlformats.org/officeDocument/2006/relationships/hyperlink" Target="https://action.consumerreports.org/coded_bias" TargetMode="Externa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mailto:kelschk@boulderlibrary.org" TargetMode="External"/><Relationship Id="rId25" Type="http://schemas.openxmlformats.org/officeDocument/2006/relationships/hyperlink" Target="https://novaa.org/event-40691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tinvolvedclearinghouse.org/content/whats-new-may-2019" TargetMode="External"/><Relationship Id="rId20" Type="http://schemas.openxmlformats.org/officeDocument/2006/relationships/hyperlink" Target="mailto:janice.dell@mesaAZ.gov" TargetMode="External"/><Relationship Id="rId29" Type="http://schemas.openxmlformats.org/officeDocument/2006/relationships/hyperlink" Target="https://cvacer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24" Type="http://schemas.openxmlformats.org/officeDocument/2006/relationships/hyperlink" Target="https://mms.volunteeralive.org/Calendar/moreinfo.php?eventid=6026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coronavirus/2019-ncov/daily-life-coping/returning-to-work.html" TargetMode="External"/><Relationship Id="rId23" Type="http://schemas.openxmlformats.org/officeDocument/2006/relationships/hyperlink" Target="https://www.jerometennille.com/" TargetMode="External"/><Relationship Id="rId28" Type="http://schemas.openxmlformats.org/officeDocument/2006/relationships/hyperlink" Target="mailto:Marcia.hale@hillsboro-oregon.gov"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getinvolvedclearinghouse.org/position-descriptions/online-book-sale-volunteer-mesa-az"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www.indypl.org/covid-19" TargetMode="External"/><Relationship Id="rId22" Type="http://schemas.openxmlformats.org/officeDocument/2006/relationships/hyperlink" Target="http://www.ciava.org/" TargetMode="External"/><Relationship Id="rId27" Type="http://schemas.openxmlformats.org/officeDocument/2006/relationships/hyperlink" Target="mailto:linkj@crlibrary.org" TargetMode="External"/><Relationship Id="rId30" Type="http://schemas.openxmlformats.org/officeDocument/2006/relationships/hyperlink" Target="mailto:clehn@cal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C5F8F347-D9CC-431C-AE79-F09282E1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22</cp:revision>
  <dcterms:created xsi:type="dcterms:W3CDTF">2020-12-04T18:13:00Z</dcterms:created>
  <dcterms:modified xsi:type="dcterms:W3CDTF">2020-12-11T23:09:00Z</dcterms:modified>
</cp:coreProperties>
</file>