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5B22C6" w:rsidRDefault="00747EB2">
      <w:pPr>
        <w:rPr>
          <w:rFonts w:asciiTheme="majorHAnsi" w:hAnsiTheme="majorHAnsi" w:cstheme="majorHAnsi"/>
          <w:b/>
          <w:sz w:val="28"/>
          <w:szCs w:val="28"/>
        </w:rPr>
      </w:pPr>
      <w:r w:rsidRPr="005B22C6">
        <w:rPr>
          <w:rFonts w:asciiTheme="majorHAnsi" w:hAnsiTheme="majorHAnsi" w:cstheme="majorHAnsi"/>
          <w:b/>
          <w:sz w:val="28"/>
          <w:szCs w:val="28"/>
        </w:rPr>
        <w:t>Library Volunteer Leaders - Notes</w:t>
      </w:r>
    </w:p>
    <w:p w14:paraId="00000002" w14:textId="6A8675A2" w:rsidR="0099283D" w:rsidRPr="00C2682F" w:rsidRDefault="00A84112">
      <w:pPr>
        <w:rPr>
          <w:rFonts w:asciiTheme="majorHAnsi" w:hAnsiTheme="majorHAnsi" w:cstheme="majorHAnsi"/>
          <w:b/>
          <w:sz w:val="24"/>
          <w:szCs w:val="24"/>
        </w:rPr>
      </w:pPr>
      <w:r>
        <w:rPr>
          <w:rFonts w:asciiTheme="majorHAnsi" w:hAnsiTheme="majorHAnsi" w:cstheme="majorHAnsi"/>
          <w:b/>
          <w:sz w:val="24"/>
          <w:szCs w:val="24"/>
        </w:rPr>
        <w:t>3</w:t>
      </w:r>
      <w:r w:rsidR="00855757">
        <w:rPr>
          <w:rFonts w:asciiTheme="majorHAnsi" w:hAnsiTheme="majorHAnsi" w:cstheme="majorHAnsi"/>
          <w:b/>
          <w:sz w:val="24"/>
          <w:szCs w:val="24"/>
        </w:rPr>
        <w:t>-30</w:t>
      </w:r>
      <w:r w:rsidR="00747EB2" w:rsidRPr="00C2682F">
        <w:rPr>
          <w:rFonts w:asciiTheme="majorHAnsi" w:hAnsiTheme="majorHAnsi" w:cstheme="majorHAnsi"/>
          <w:b/>
          <w:sz w:val="24"/>
          <w:szCs w:val="24"/>
        </w:rPr>
        <w:t>-22 1:30 EST</w:t>
      </w:r>
    </w:p>
    <w:p w14:paraId="7853C085" w14:textId="09DB7231" w:rsidR="00A61BF5" w:rsidRPr="00C2682F" w:rsidRDefault="00747EB2" w:rsidP="00B61493">
      <w:pPr>
        <w:rPr>
          <w:rFonts w:asciiTheme="majorHAnsi" w:hAnsiTheme="majorHAnsi" w:cstheme="majorHAnsi"/>
        </w:rPr>
      </w:pPr>
      <w:r w:rsidRPr="00C2682F">
        <w:rPr>
          <w:rFonts w:asciiTheme="majorHAnsi" w:hAnsiTheme="majorHAnsi" w:cstheme="majorHAnsi"/>
        </w:rPr>
        <w:t xml:space="preserve">Host: </w:t>
      </w:r>
      <w:bookmarkStart w:id="0" w:name="_1rmwgvahasjr" w:colFirst="0" w:colLast="0"/>
      <w:bookmarkEnd w:id="0"/>
      <w:r w:rsidR="00B61493" w:rsidRPr="00C2682F">
        <w:rPr>
          <w:rFonts w:asciiTheme="majorHAnsi" w:hAnsiTheme="majorHAnsi" w:cstheme="majorHAnsi"/>
        </w:rPr>
        <w:t>Wendy Johnson, Indianapolis Public Library, wjohnson@indypl.org</w:t>
      </w:r>
    </w:p>
    <w:p w14:paraId="5D6554A9" w14:textId="09B8A552" w:rsidR="00242C03" w:rsidRPr="00C2682F" w:rsidRDefault="00242C03" w:rsidP="00A61BF5">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664C0F19">
                <wp:simplePos x="0" y="0"/>
                <wp:positionH relativeFrom="column">
                  <wp:posOffset>-137160</wp:posOffset>
                </wp:positionH>
                <wp:positionV relativeFrom="paragraph">
                  <wp:posOffset>231775</wp:posOffset>
                </wp:positionV>
                <wp:extent cx="6347460" cy="1630680"/>
                <wp:effectExtent l="0" t="0" r="152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3068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7"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0.8pt;margin-top:18.25pt;width:499.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67A170B5" w:rsidR="0099283D"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482222B3" w14:textId="67EE27F4" w:rsidR="00CB313B" w:rsidRPr="00CB313B" w:rsidRDefault="00CB313B" w:rsidP="00CB313B">
      <w:pPr>
        <w:rPr>
          <w:rFonts w:eastAsia="Times New Roman"/>
          <w:b/>
          <w:bCs/>
          <w:color w:val="403F42"/>
          <w:sz w:val="18"/>
          <w:szCs w:val="18"/>
        </w:rPr>
      </w:pPr>
      <w:r w:rsidRPr="00CB313B">
        <w:rPr>
          <w:rFonts w:eastAsia="Times New Roman"/>
          <w:b/>
          <w:bCs/>
          <w:color w:val="403F42"/>
          <w:sz w:val="18"/>
          <w:szCs w:val="18"/>
        </w:rPr>
        <w:t>Bookstore and Customer Service Certification</w:t>
      </w:r>
    </w:p>
    <w:p w14:paraId="14D09FAC" w14:textId="40E91046" w:rsidR="00855757" w:rsidRPr="00CB313B" w:rsidRDefault="00855757" w:rsidP="00CB313B">
      <w:pPr>
        <w:ind w:left="720"/>
        <w:rPr>
          <w:rFonts w:eastAsia="Times New Roman"/>
          <w:color w:val="403F42"/>
          <w:sz w:val="18"/>
          <w:szCs w:val="18"/>
        </w:rPr>
      </w:pPr>
      <w:r w:rsidRPr="00CB313B">
        <w:rPr>
          <w:rFonts w:eastAsia="Times New Roman"/>
          <w:color w:val="403F42"/>
          <w:sz w:val="18"/>
          <w:szCs w:val="18"/>
        </w:rPr>
        <w:t xml:space="preserve">The Margot L. Eccles Arts &amp; Culture Fund, a CICF fund, has awarded </w:t>
      </w:r>
      <w:r w:rsidRPr="00CB313B">
        <w:rPr>
          <w:rFonts w:eastAsia="Times New Roman"/>
          <w:b/>
          <w:bCs/>
          <w:color w:val="403F42"/>
          <w:sz w:val="18"/>
          <w:szCs w:val="18"/>
        </w:rPr>
        <w:t>Indy Reads</w:t>
      </w:r>
      <w:r w:rsidRPr="00CB313B">
        <w:rPr>
          <w:rFonts w:eastAsia="Times New Roman"/>
          <w:color w:val="403F42"/>
          <w:sz w:val="18"/>
          <w:szCs w:val="18"/>
        </w:rPr>
        <w:t xml:space="preserve"> a $125,000 grant to support its new customer service skills program. The pilot program provides Central Indiana adults with intensive soft skills development through work at the Indy Reads bookstore. </w:t>
      </w:r>
      <w:hyperlink r:id="rId9" w:tgtFrame="_blank" w:history="1">
        <w:r w:rsidRPr="00CB313B">
          <w:rPr>
            <w:rStyle w:val="Hyperlink"/>
            <w:rFonts w:eastAsia="Times New Roman"/>
            <w:color w:val="4B98D3"/>
            <w:sz w:val="18"/>
            <w:szCs w:val="18"/>
          </w:rPr>
          <w:t>Read more</w:t>
        </w:r>
      </w:hyperlink>
      <w:r w:rsidRPr="00CB313B">
        <w:rPr>
          <w:rFonts w:eastAsia="Times New Roman"/>
          <w:color w:val="403F42"/>
          <w:sz w:val="18"/>
          <w:szCs w:val="18"/>
        </w:rPr>
        <w:t xml:space="preserve"> </w:t>
      </w:r>
    </w:p>
    <w:p w14:paraId="1C4CBA84" w14:textId="446D4E6A" w:rsidR="00FA32DB" w:rsidRDefault="00FA32DB" w:rsidP="00CB313B">
      <w:pPr>
        <w:rPr>
          <w:rFonts w:asciiTheme="majorHAnsi" w:hAnsiTheme="majorHAnsi" w:cstheme="majorHAnsi"/>
        </w:rPr>
      </w:pPr>
    </w:p>
    <w:p w14:paraId="0191D1B3" w14:textId="231EBDAE" w:rsidR="006E32E4" w:rsidRDefault="006E32E4" w:rsidP="00CB313B">
      <w:pPr>
        <w:rPr>
          <w:rFonts w:asciiTheme="majorHAnsi" w:hAnsiTheme="majorHAnsi" w:cstheme="majorHAnsi"/>
          <w:b/>
          <w:bCs/>
        </w:rPr>
      </w:pPr>
      <w:r>
        <w:rPr>
          <w:rFonts w:asciiTheme="majorHAnsi" w:hAnsiTheme="majorHAnsi" w:cstheme="majorHAnsi"/>
          <w:b/>
          <w:bCs/>
        </w:rPr>
        <w:t>Public Records Request – follow-up</w:t>
      </w:r>
    </w:p>
    <w:p w14:paraId="6D5F7741" w14:textId="19D8C608" w:rsidR="006E32E4" w:rsidRDefault="006E32E4" w:rsidP="006E32E4">
      <w:pPr>
        <w:ind w:left="720"/>
        <w:rPr>
          <w:rFonts w:asciiTheme="majorHAnsi" w:hAnsiTheme="majorHAnsi" w:cstheme="majorHAnsi"/>
          <w:b/>
          <w:bCs/>
        </w:rPr>
      </w:pPr>
      <w:r>
        <w:rPr>
          <w:rFonts w:ascii="Calibri" w:eastAsia="Calibri" w:hAnsi="Calibri" w:cs="Times New Roman"/>
          <w:lang w:val="en-US"/>
        </w:rPr>
        <w:t>“</w:t>
      </w:r>
      <w:r w:rsidRPr="006E32E4">
        <w:rPr>
          <w:rFonts w:ascii="Calibri" w:eastAsia="Calibri" w:hAnsi="Calibri" w:cs="Times New Roman"/>
          <w:lang w:val="en-US"/>
        </w:rPr>
        <w:t>I was on a call this morning with library volunteer coordinators from around the country, and one person from Idaho asked if any others had received a Public Records Request. It seems they have received one from an organization in New Jersey that has asked for all library communications -- including those of volunteers -- related to a bill being considered in Idaho's legislature -- HB 666 - https://legislature.idaho.gov/sessioninfo/2022/legislation/H0666/ -- "MINORS – Amends existing law to remove a provision regarding an affirmative defense to disseminating material harmful to minors."</w:t>
      </w:r>
      <w:r w:rsidRPr="006E32E4">
        <w:rPr>
          <w:rFonts w:ascii="Calibri" w:eastAsia="Calibri" w:hAnsi="Calibri" w:cs="Times New Roman"/>
          <w:lang w:val="en-US"/>
        </w:rPr>
        <w:cr/>
      </w:r>
      <w:r w:rsidRPr="006E32E4">
        <w:rPr>
          <w:rFonts w:ascii="Calibri" w:eastAsia="Calibri" w:hAnsi="Calibri" w:cs="Times New Roman"/>
          <w:lang w:val="en-US"/>
        </w:rPr>
        <w:cr/>
        <w:t>This is evidently one of about 10 states that have bills like this pending, which would allow various penalties for people in libraries and schools who make materials available to minors that someone else thinks are inappropriate . . . (https://pen.org/steep-rise-gag-orders-many-sloppily-drafted/)</w:t>
      </w:r>
      <w:r>
        <w:rPr>
          <w:rFonts w:ascii="Calibri" w:eastAsia="Calibri" w:hAnsi="Calibri" w:cs="Times New Roman"/>
          <w:lang w:val="en-US"/>
        </w:rPr>
        <w:t>”</w:t>
      </w:r>
    </w:p>
    <w:p w14:paraId="27A5B37D" w14:textId="77777777" w:rsidR="006E32E4" w:rsidRDefault="006E32E4" w:rsidP="00CB313B">
      <w:pPr>
        <w:rPr>
          <w:rFonts w:asciiTheme="majorHAnsi" w:hAnsiTheme="majorHAnsi" w:cstheme="majorHAnsi"/>
          <w:b/>
          <w:bCs/>
        </w:rPr>
      </w:pPr>
    </w:p>
    <w:p w14:paraId="306622D5" w14:textId="5226700E" w:rsidR="00CB313B" w:rsidRPr="00D43B0B" w:rsidRDefault="00CB313B" w:rsidP="00CB313B">
      <w:pPr>
        <w:rPr>
          <w:rFonts w:asciiTheme="majorHAnsi" w:hAnsiTheme="majorHAnsi" w:cstheme="majorHAnsi"/>
          <w:b/>
          <w:bCs/>
        </w:rPr>
      </w:pPr>
      <w:r w:rsidRPr="00D43B0B">
        <w:rPr>
          <w:rFonts w:asciiTheme="majorHAnsi" w:hAnsiTheme="majorHAnsi" w:cstheme="majorHAnsi"/>
          <w:b/>
          <w:bCs/>
        </w:rPr>
        <w:t>PLA Highlights -Thank you Liza!</w:t>
      </w:r>
    </w:p>
    <w:p w14:paraId="1B7B7B08" w14:textId="3E164AFB" w:rsidR="00CB313B" w:rsidRDefault="00CB313B" w:rsidP="00CB313B">
      <w:pPr>
        <w:pStyle w:val="ListParagraph"/>
        <w:numPr>
          <w:ilvl w:val="0"/>
          <w:numId w:val="17"/>
        </w:numPr>
        <w:rPr>
          <w:rFonts w:asciiTheme="majorHAnsi" w:hAnsiTheme="majorHAnsi" w:cstheme="majorHAnsi"/>
        </w:rPr>
      </w:pPr>
      <w:r>
        <w:rPr>
          <w:rFonts w:asciiTheme="majorHAnsi" w:hAnsiTheme="majorHAnsi" w:cstheme="majorHAnsi"/>
        </w:rPr>
        <w:t>Boundaries in Outreach Work session. Protection FOR library work rather than protection FROM</w:t>
      </w:r>
    </w:p>
    <w:p w14:paraId="78474D08" w14:textId="30AECA7F" w:rsidR="00CB313B" w:rsidRDefault="00CB313B" w:rsidP="00CB313B">
      <w:pPr>
        <w:pStyle w:val="ListParagraph"/>
        <w:numPr>
          <w:ilvl w:val="0"/>
          <w:numId w:val="17"/>
        </w:numPr>
        <w:rPr>
          <w:rFonts w:asciiTheme="majorHAnsi" w:hAnsiTheme="majorHAnsi" w:cstheme="majorHAnsi"/>
        </w:rPr>
      </w:pPr>
      <w:r>
        <w:rPr>
          <w:rFonts w:asciiTheme="majorHAnsi" w:hAnsiTheme="majorHAnsi" w:cstheme="majorHAnsi"/>
        </w:rPr>
        <w:t>DEI session. We don’t have to be experts just proficient with having the conversation. If you do the thing, do the thing.</w:t>
      </w:r>
    </w:p>
    <w:p w14:paraId="5F2993A8" w14:textId="05B1A9E4" w:rsidR="00CB313B" w:rsidRDefault="00CB313B" w:rsidP="00CB313B">
      <w:pPr>
        <w:pStyle w:val="ListParagraph"/>
        <w:numPr>
          <w:ilvl w:val="0"/>
          <w:numId w:val="17"/>
        </w:numPr>
        <w:rPr>
          <w:rFonts w:asciiTheme="majorHAnsi" w:hAnsiTheme="majorHAnsi" w:cstheme="majorHAnsi"/>
        </w:rPr>
      </w:pPr>
      <w:r>
        <w:rPr>
          <w:rFonts w:asciiTheme="majorHAnsi" w:hAnsiTheme="majorHAnsi" w:cstheme="majorHAnsi"/>
        </w:rPr>
        <w:t>Home delivery. Offer kick starter questions for the volunteer/patron to get their relationship off to a good start.</w:t>
      </w:r>
    </w:p>
    <w:p w14:paraId="1AC7FB42" w14:textId="62A9395B" w:rsidR="00D43B0B" w:rsidRDefault="00CB313B" w:rsidP="00D43B0B">
      <w:pPr>
        <w:pStyle w:val="ListParagraph"/>
        <w:numPr>
          <w:ilvl w:val="0"/>
          <w:numId w:val="17"/>
        </w:numPr>
        <w:rPr>
          <w:rFonts w:asciiTheme="majorHAnsi" w:hAnsiTheme="majorHAnsi" w:cstheme="majorHAnsi"/>
        </w:rPr>
      </w:pPr>
      <w:r>
        <w:rPr>
          <w:rFonts w:asciiTheme="majorHAnsi" w:hAnsiTheme="majorHAnsi" w:cstheme="majorHAnsi"/>
        </w:rPr>
        <w:lastRenderedPageBreak/>
        <w:t xml:space="preserve">Bringing Joy to your library. We don’t know what our patrons, guests, volunteers, staff </w:t>
      </w:r>
      <w:r w:rsidR="00D43B0B">
        <w:rPr>
          <w:rFonts w:asciiTheme="majorHAnsi" w:hAnsiTheme="majorHAnsi" w:cstheme="majorHAnsi"/>
        </w:rPr>
        <w:t xml:space="preserve">were experiencing before they entered the library, or what will happen when they leave, but shouldn’t we make the tiny sliver of time they are with us as joyful as possible? </w:t>
      </w:r>
      <w:proofErr w:type="gramStart"/>
      <w:r w:rsidR="00D43B0B">
        <w:rPr>
          <w:rFonts w:asciiTheme="majorHAnsi" w:hAnsiTheme="majorHAnsi" w:cstheme="majorHAnsi"/>
        </w:rPr>
        <w:t>A genuine smile, a kind word, or a helping attitude,</w:t>
      </w:r>
      <w:proofErr w:type="gramEnd"/>
      <w:r w:rsidR="00D43B0B">
        <w:rPr>
          <w:rFonts w:asciiTheme="majorHAnsi" w:hAnsiTheme="majorHAnsi" w:cstheme="majorHAnsi"/>
        </w:rPr>
        <w:t xml:space="preserve"> can go a long way.</w:t>
      </w:r>
    </w:p>
    <w:p w14:paraId="110A532B" w14:textId="09C3E7BA" w:rsidR="00D43B0B" w:rsidRDefault="00D43B0B" w:rsidP="00D43B0B">
      <w:pPr>
        <w:pStyle w:val="ListParagraph"/>
        <w:numPr>
          <w:ilvl w:val="0"/>
          <w:numId w:val="17"/>
        </w:numPr>
        <w:rPr>
          <w:rFonts w:asciiTheme="majorHAnsi" w:hAnsiTheme="majorHAnsi" w:cstheme="majorHAnsi"/>
        </w:rPr>
      </w:pPr>
      <w:r>
        <w:rPr>
          <w:rFonts w:asciiTheme="majorHAnsi" w:hAnsiTheme="majorHAnsi" w:cstheme="majorHAnsi"/>
        </w:rPr>
        <w:t>The next PLA is in Columbus, Ohio in 2024, April 3-5</w:t>
      </w:r>
    </w:p>
    <w:p w14:paraId="3B9D8F94" w14:textId="2ED53357" w:rsidR="006E32E4" w:rsidRDefault="006E32E4" w:rsidP="00D43B0B">
      <w:pPr>
        <w:pStyle w:val="ListParagraph"/>
        <w:numPr>
          <w:ilvl w:val="0"/>
          <w:numId w:val="17"/>
        </w:numPr>
        <w:rPr>
          <w:rFonts w:asciiTheme="majorHAnsi" w:hAnsiTheme="majorHAnsi" w:cstheme="majorHAnsi"/>
        </w:rPr>
      </w:pPr>
      <w:r w:rsidRPr="006E32E4">
        <w:rPr>
          <w:rFonts w:asciiTheme="majorHAnsi" w:hAnsiTheme="majorHAnsi" w:cstheme="majorHAnsi"/>
        </w:rPr>
        <w:t>Link to Wendy and Indy Team’s awesome webinar</w:t>
      </w:r>
      <w:r>
        <w:rPr>
          <w:rFonts w:asciiTheme="majorHAnsi" w:hAnsiTheme="majorHAnsi" w:cstheme="majorHAnsi"/>
        </w:rPr>
        <w:t xml:space="preserve"> (the practice session)</w:t>
      </w:r>
      <w:r w:rsidRPr="006E32E4">
        <w:rPr>
          <w:rFonts w:asciiTheme="majorHAnsi" w:hAnsiTheme="majorHAnsi" w:cstheme="majorHAnsi"/>
        </w:rPr>
        <w:t xml:space="preserve">: </w:t>
      </w:r>
      <w:hyperlink r:id="rId10" w:history="1">
        <w:r w:rsidRPr="006E51B4">
          <w:rPr>
            <w:rStyle w:val="Hyperlink"/>
            <w:rFonts w:asciiTheme="majorHAnsi" w:hAnsiTheme="majorHAnsi" w:cstheme="majorHAnsi"/>
          </w:rPr>
          <w:t>https://getinvolvedclearinghouse.org/training-materials/outreach-services-volunteer-resources-match-made-library-heaven-indianapolis</w:t>
        </w:r>
      </w:hyperlink>
      <w:r>
        <w:rPr>
          <w:rFonts w:asciiTheme="majorHAnsi" w:hAnsiTheme="majorHAnsi" w:cstheme="majorHAnsi"/>
        </w:rPr>
        <w:t xml:space="preserve"> </w:t>
      </w:r>
    </w:p>
    <w:p w14:paraId="07623242" w14:textId="77777777" w:rsidR="006E32E4" w:rsidRDefault="006E32E4" w:rsidP="00D43B0B">
      <w:pPr>
        <w:pStyle w:val="ListParagraph"/>
        <w:numPr>
          <w:ilvl w:val="0"/>
          <w:numId w:val="17"/>
        </w:numPr>
        <w:rPr>
          <w:rFonts w:asciiTheme="majorHAnsi" w:hAnsiTheme="majorHAnsi" w:cstheme="majorHAnsi"/>
        </w:rPr>
      </w:pPr>
    </w:p>
    <w:p w14:paraId="7A13581E" w14:textId="4BEF3E76" w:rsidR="00D43B0B" w:rsidRDefault="00D43B0B" w:rsidP="00D43B0B">
      <w:pPr>
        <w:rPr>
          <w:rFonts w:asciiTheme="majorHAnsi" w:hAnsiTheme="majorHAnsi" w:cstheme="majorHAnsi"/>
        </w:rPr>
      </w:pPr>
    </w:p>
    <w:p w14:paraId="343C1B85" w14:textId="3E7E10F6" w:rsidR="00D43B0B" w:rsidRPr="00D43B0B" w:rsidRDefault="00D43B0B" w:rsidP="00D43B0B">
      <w:pPr>
        <w:rPr>
          <w:rFonts w:asciiTheme="majorHAnsi" w:hAnsiTheme="majorHAnsi" w:cstheme="majorHAnsi"/>
          <w:b/>
          <w:bCs/>
        </w:rPr>
      </w:pPr>
      <w:r w:rsidRPr="00D43B0B">
        <w:rPr>
          <w:rFonts w:asciiTheme="majorHAnsi" w:hAnsiTheme="majorHAnsi" w:cstheme="majorHAnsi"/>
          <w:b/>
          <w:bCs/>
        </w:rPr>
        <w:t>Volunteer Badges</w:t>
      </w:r>
    </w:p>
    <w:p w14:paraId="055D8962" w14:textId="0C04714F" w:rsidR="00D43B0B" w:rsidRDefault="00D43B0B" w:rsidP="00D43B0B">
      <w:pPr>
        <w:rPr>
          <w:rFonts w:asciiTheme="majorHAnsi" w:hAnsiTheme="majorHAnsi" w:cstheme="majorHAnsi"/>
        </w:rPr>
      </w:pPr>
      <w:r>
        <w:rPr>
          <w:rFonts w:asciiTheme="majorHAnsi" w:hAnsiTheme="majorHAnsi" w:cstheme="majorHAnsi"/>
        </w:rPr>
        <w:t>What kind of access do your volunteer badges provide?</w:t>
      </w:r>
    </w:p>
    <w:p w14:paraId="217BACE8" w14:textId="0243C01C" w:rsidR="00D43B0B" w:rsidRDefault="00D43B0B" w:rsidP="00D43B0B">
      <w:pPr>
        <w:pStyle w:val="ListParagraph"/>
        <w:numPr>
          <w:ilvl w:val="0"/>
          <w:numId w:val="17"/>
        </w:numPr>
        <w:rPr>
          <w:rFonts w:asciiTheme="majorHAnsi" w:hAnsiTheme="majorHAnsi" w:cstheme="majorHAnsi"/>
        </w:rPr>
      </w:pPr>
      <w:r>
        <w:rPr>
          <w:rFonts w:asciiTheme="majorHAnsi" w:hAnsiTheme="majorHAnsi" w:cstheme="majorHAnsi"/>
        </w:rPr>
        <w:t>Badges don’t leave the building</w:t>
      </w:r>
    </w:p>
    <w:p w14:paraId="7C2DA9D7" w14:textId="056B915F" w:rsidR="006E32E4" w:rsidRDefault="00500503" w:rsidP="00D43B0B">
      <w:pPr>
        <w:pStyle w:val="ListParagraph"/>
        <w:numPr>
          <w:ilvl w:val="0"/>
          <w:numId w:val="17"/>
        </w:numPr>
        <w:rPr>
          <w:rFonts w:asciiTheme="majorHAnsi" w:hAnsiTheme="majorHAnsi" w:cstheme="majorHAnsi"/>
        </w:rPr>
      </w:pPr>
      <w:r w:rsidRPr="00500503">
        <w:rPr>
          <w:rFonts w:asciiTheme="majorHAnsi" w:hAnsiTheme="majorHAnsi" w:cstheme="majorHAnsi"/>
        </w:rPr>
        <w:t>We have volunteers in one of our non-public locations and they have badges</w:t>
      </w:r>
      <w:r>
        <w:rPr>
          <w:rFonts w:asciiTheme="majorHAnsi" w:hAnsiTheme="majorHAnsi" w:cstheme="majorHAnsi"/>
        </w:rPr>
        <w:t>.</w:t>
      </w:r>
    </w:p>
    <w:p w14:paraId="0AB4902E" w14:textId="5E064CAC" w:rsidR="00500503" w:rsidRDefault="00500503" w:rsidP="00D43B0B">
      <w:pPr>
        <w:pStyle w:val="ListParagraph"/>
        <w:numPr>
          <w:ilvl w:val="0"/>
          <w:numId w:val="17"/>
        </w:numPr>
        <w:rPr>
          <w:rFonts w:asciiTheme="majorHAnsi" w:hAnsiTheme="majorHAnsi" w:cstheme="majorHAnsi"/>
        </w:rPr>
      </w:pPr>
      <w:r>
        <w:rPr>
          <w:rFonts w:asciiTheme="majorHAnsi" w:hAnsiTheme="majorHAnsi" w:cstheme="majorHAnsi"/>
        </w:rPr>
        <w:t>President of the FOL group has a key to our building to access the book sale space.</w:t>
      </w:r>
    </w:p>
    <w:p w14:paraId="0B95DC56" w14:textId="3A4EC1E0" w:rsidR="00D43B0B" w:rsidRDefault="00D43B0B" w:rsidP="00D43B0B">
      <w:pPr>
        <w:pStyle w:val="ListParagraph"/>
        <w:numPr>
          <w:ilvl w:val="0"/>
          <w:numId w:val="17"/>
        </w:numPr>
        <w:rPr>
          <w:rFonts w:asciiTheme="majorHAnsi" w:hAnsiTheme="majorHAnsi" w:cstheme="majorHAnsi"/>
        </w:rPr>
      </w:pPr>
      <w:r>
        <w:rPr>
          <w:rFonts w:asciiTheme="majorHAnsi" w:hAnsiTheme="majorHAnsi" w:cstheme="majorHAnsi"/>
        </w:rPr>
        <w:t xml:space="preserve">FOL have a fob with access for the areas where they work. The fob goes home. </w:t>
      </w:r>
      <w:r w:rsidR="004848F5">
        <w:rPr>
          <w:rFonts w:asciiTheme="majorHAnsi" w:hAnsiTheme="majorHAnsi" w:cstheme="majorHAnsi"/>
        </w:rPr>
        <w:t xml:space="preserve">There’s an MOU detailing usage. </w:t>
      </w:r>
    </w:p>
    <w:p w14:paraId="49408200" w14:textId="77777777" w:rsidR="00500503" w:rsidRPr="00500503" w:rsidRDefault="00500503" w:rsidP="00500503">
      <w:pPr>
        <w:pStyle w:val="ListParagraph"/>
        <w:numPr>
          <w:ilvl w:val="0"/>
          <w:numId w:val="17"/>
        </w:numPr>
        <w:rPr>
          <w:rFonts w:asciiTheme="majorHAnsi" w:hAnsiTheme="majorHAnsi" w:cstheme="majorHAnsi"/>
        </w:rPr>
      </w:pPr>
      <w:r w:rsidRPr="00500503">
        <w:rPr>
          <w:rFonts w:asciiTheme="majorHAnsi" w:hAnsiTheme="majorHAnsi" w:cstheme="majorHAnsi"/>
        </w:rPr>
        <w:t>All volunteers at our main branch get a security access badge that gives them access to staff-only areas, as well as the ability to enter through the staff door 15 minutes prior to opening.</w:t>
      </w:r>
    </w:p>
    <w:p w14:paraId="7A708237" w14:textId="7F10AA05" w:rsidR="00500503" w:rsidRDefault="00500503" w:rsidP="00D43B0B">
      <w:pPr>
        <w:pStyle w:val="ListParagraph"/>
        <w:numPr>
          <w:ilvl w:val="0"/>
          <w:numId w:val="17"/>
        </w:numPr>
        <w:rPr>
          <w:rFonts w:asciiTheme="majorHAnsi" w:hAnsiTheme="majorHAnsi" w:cstheme="majorHAnsi"/>
        </w:rPr>
      </w:pPr>
      <w:r w:rsidRPr="00500503">
        <w:rPr>
          <w:rFonts w:asciiTheme="majorHAnsi" w:hAnsiTheme="majorHAnsi" w:cstheme="majorHAnsi"/>
        </w:rPr>
        <w:t>Our bookstore volunteers can access the basement and staff spaces with their badges. They sign out the badges at the beginning of their shift and return them and sign them back in at the end of their shift. It is just for internal staff doors.</w:t>
      </w:r>
    </w:p>
    <w:p w14:paraId="3D5786AA" w14:textId="6DFD37BF" w:rsidR="00500503" w:rsidRDefault="00500503" w:rsidP="00D43B0B">
      <w:pPr>
        <w:pStyle w:val="ListParagraph"/>
        <w:numPr>
          <w:ilvl w:val="0"/>
          <w:numId w:val="17"/>
        </w:numPr>
        <w:rPr>
          <w:rFonts w:asciiTheme="majorHAnsi" w:hAnsiTheme="majorHAnsi" w:cstheme="majorHAnsi"/>
        </w:rPr>
      </w:pPr>
      <w:r w:rsidRPr="00500503">
        <w:rPr>
          <w:rFonts w:asciiTheme="majorHAnsi" w:hAnsiTheme="majorHAnsi" w:cstheme="majorHAnsi"/>
        </w:rPr>
        <w:t>Our access badges are limited by time as well so volunteers can't access the building before/after the specified hours</w:t>
      </w:r>
      <w:r>
        <w:rPr>
          <w:rFonts w:asciiTheme="majorHAnsi" w:hAnsiTheme="majorHAnsi" w:cstheme="majorHAnsi"/>
        </w:rPr>
        <w:t>.</w:t>
      </w:r>
    </w:p>
    <w:p w14:paraId="26509BCA" w14:textId="4511C1BE" w:rsidR="00500503" w:rsidRPr="00500503" w:rsidRDefault="00500503" w:rsidP="00D43B0B">
      <w:pPr>
        <w:pStyle w:val="ListParagraph"/>
        <w:numPr>
          <w:ilvl w:val="0"/>
          <w:numId w:val="17"/>
        </w:numPr>
        <w:rPr>
          <w:rFonts w:asciiTheme="majorHAnsi" w:hAnsiTheme="majorHAnsi" w:cstheme="majorHAnsi"/>
        </w:rPr>
      </w:pPr>
      <w:r w:rsidRPr="00500503">
        <w:rPr>
          <w:rFonts w:asciiTheme="majorHAnsi" w:hAnsiTheme="majorHAnsi" w:cstheme="majorHAnsi"/>
        </w:rPr>
        <w:t>We also have key cards that are checked out so volunteers can get back into the staff area when they are shelving</w:t>
      </w:r>
      <w:proofErr w:type="gramStart"/>
      <w:r w:rsidRPr="00500503">
        <w:rPr>
          <w:rFonts w:asciiTheme="majorHAnsi" w:hAnsiTheme="majorHAnsi" w:cstheme="majorHAnsi"/>
        </w:rPr>
        <w:t>....they</w:t>
      </w:r>
      <w:proofErr w:type="gramEnd"/>
      <w:r w:rsidRPr="00500503">
        <w:rPr>
          <w:rFonts w:asciiTheme="majorHAnsi" w:hAnsiTheme="majorHAnsi" w:cstheme="majorHAnsi"/>
        </w:rPr>
        <w:t xml:space="preserve"> check them in and out.  We have a few that have been issued to the Friends so they can get in and out of the staff back door to receive donations etc.  We can turn them off if they get lost.</w:t>
      </w:r>
    </w:p>
    <w:p w14:paraId="0AF8BDD8" w14:textId="2DC97EA4" w:rsidR="00500503" w:rsidRDefault="00500503" w:rsidP="00D43B0B">
      <w:pPr>
        <w:pStyle w:val="ListParagraph"/>
        <w:numPr>
          <w:ilvl w:val="0"/>
          <w:numId w:val="17"/>
        </w:numPr>
        <w:rPr>
          <w:rFonts w:asciiTheme="majorHAnsi" w:hAnsiTheme="majorHAnsi" w:cstheme="majorHAnsi"/>
        </w:rPr>
      </w:pPr>
      <w:r>
        <w:rPr>
          <w:rFonts w:asciiTheme="majorHAnsi" w:hAnsiTheme="majorHAnsi" w:cstheme="majorHAnsi"/>
        </w:rPr>
        <w:t>V</w:t>
      </w:r>
      <w:r w:rsidRPr="00500503">
        <w:rPr>
          <w:rFonts w:asciiTheme="majorHAnsi" w:hAnsiTheme="majorHAnsi" w:cstheme="majorHAnsi"/>
        </w:rPr>
        <w:t>ery specific volunteers</w:t>
      </w:r>
      <w:r>
        <w:rPr>
          <w:rFonts w:asciiTheme="majorHAnsi" w:hAnsiTheme="majorHAnsi" w:cstheme="majorHAnsi"/>
        </w:rPr>
        <w:t>…</w:t>
      </w:r>
      <w:r w:rsidRPr="00500503">
        <w:rPr>
          <w:rFonts w:asciiTheme="majorHAnsi" w:hAnsiTheme="majorHAnsi" w:cstheme="majorHAnsi"/>
        </w:rPr>
        <w:t xml:space="preserve"> home delivery and a few book sale sorting groups</w:t>
      </w:r>
      <w:r>
        <w:rPr>
          <w:rFonts w:asciiTheme="majorHAnsi" w:hAnsiTheme="majorHAnsi" w:cstheme="majorHAnsi"/>
        </w:rPr>
        <w:t>.</w:t>
      </w:r>
    </w:p>
    <w:p w14:paraId="69D80EB2" w14:textId="68465E16" w:rsidR="004848F5" w:rsidRDefault="004848F5" w:rsidP="00D43B0B">
      <w:pPr>
        <w:pStyle w:val="ListParagraph"/>
        <w:numPr>
          <w:ilvl w:val="0"/>
          <w:numId w:val="17"/>
        </w:numPr>
        <w:rPr>
          <w:rFonts w:asciiTheme="majorHAnsi" w:hAnsiTheme="majorHAnsi" w:cstheme="majorHAnsi"/>
        </w:rPr>
      </w:pPr>
      <w:r>
        <w:rPr>
          <w:rFonts w:asciiTheme="majorHAnsi" w:hAnsiTheme="majorHAnsi" w:cstheme="majorHAnsi"/>
        </w:rPr>
        <w:t>Fob for the entire board of trustees – they can enter the building at will. The problem: they don’t know how to navigate the security system.</w:t>
      </w:r>
    </w:p>
    <w:p w14:paraId="6E94647B" w14:textId="1BA6E082" w:rsidR="004848F5" w:rsidRDefault="004848F5" w:rsidP="004848F5">
      <w:pPr>
        <w:pStyle w:val="ListParagraph"/>
        <w:numPr>
          <w:ilvl w:val="0"/>
          <w:numId w:val="17"/>
        </w:numPr>
        <w:rPr>
          <w:rFonts w:asciiTheme="majorHAnsi" w:hAnsiTheme="majorHAnsi" w:cstheme="majorHAnsi"/>
        </w:rPr>
      </w:pPr>
      <w:r>
        <w:rPr>
          <w:rFonts w:asciiTheme="majorHAnsi" w:hAnsiTheme="majorHAnsi" w:cstheme="majorHAnsi"/>
        </w:rPr>
        <w:t>Volunteer badge has timed access to exterior doors for 1 hour before buildings open. All entry/exit is logged. Badge can be turned off at any time. Volunteers have the same security background check as staff therefore the executive team didn’t have a problem with them having exterior door access.</w:t>
      </w:r>
    </w:p>
    <w:p w14:paraId="6BFF8CE7" w14:textId="6A3A2717" w:rsidR="004848F5" w:rsidRDefault="004848F5" w:rsidP="004848F5">
      <w:pPr>
        <w:pStyle w:val="ListParagraph"/>
        <w:numPr>
          <w:ilvl w:val="0"/>
          <w:numId w:val="17"/>
        </w:numPr>
        <w:rPr>
          <w:rFonts w:asciiTheme="majorHAnsi" w:hAnsiTheme="majorHAnsi" w:cstheme="majorHAnsi"/>
        </w:rPr>
      </w:pPr>
      <w:r>
        <w:rPr>
          <w:rFonts w:asciiTheme="majorHAnsi" w:hAnsiTheme="majorHAnsi" w:cstheme="majorHAnsi"/>
        </w:rPr>
        <w:t>Access to inside the building. To enter the building before hours they knock on the staff entrance to be admitted.</w:t>
      </w:r>
    </w:p>
    <w:p w14:paraId="53FA807C" w14:textId="30AD9102" w:rsidR="004848F5" w:rsidRDefault="004848F5" w:rsidP="004848F5">
      <w:pPr>
        <w:pStyle w:val="ListParagraph"/>
        <w:numPr>
          <w:ilvl w:val="0"/>
          <w:numId w:val="17"/>
        </w:numPr>
        <w:rPr>
          <w:rFonts w:asciiTheme="majorHAnsi" w:hAnsiTheme="majorHAnsi" w:cstheme="majorHAnsi"/>
        </w:rPr>
      </w:pPr>
      <w:r>
        <w:rPr>
          <w:rFonts w:asciiTheme="majorHAnsi" w:hAnsiTheme="majorHAnsi" w:cstheme="majorHAnsi"/>
        </w:rPr>
        <w:t>Badges have limited access based on assignment</w:t>
      </w:r>
    </w:p>
    <w:p w14:paraId="0DA0BD2A" w14:textId="4B4F8DF0" w:rsidR="00AB4599" w:rsidRPr="00500503" w:rsidRDefault="00AB4599" w:rsidP="00500503">
      <w:pPr>
        <w:pStyle w:val="ListParagraph"/>
        <w:numPr>
          <w:ilvl w:val="0"/>
          <w:numId w:val="17"/>
        </w:numPr>
        <w:rPr>
          <w:rFonts w:asciiTheme="majorHAnsi" w:hAnsiTheme="majorHAnsi" w:cstheme="majorHAnsi"/>
          <w:lang w:val="en-US"/>
        </w:rPr>
      </w:pPr>
      <w:r>
        <w:rPr>
          <w:rFonts w:asciiTheme="majorHAnsi" w:hAnsiTheme="majorHAnsi" w:cstheme="majorHAnsi"/>
        </w:rPr>
        <w:t>A library in Illinois (?) allowed full access to patrons 24/7 even when there wasn’t staff present.</w:t>
      </w:r>
      <w:r w:rsidR="00500503">
        <w:rPr>
          <w:rFonts w:asciiTheme="majorHAnsi" w:hAnsiTheme="majorHAnsi" w:cstheme="majorHAnsi"/>
        </w:rPr>
        <w:t xml:space="preserve"> </w:t>
      </w:r>
      <w:r w:rsidR="00500503" w:rsidRPr="00500503">
        <w:rPr>
          <w:rFonts w:asciiTheme="majorHAnsi" w:hAnsiTheme="majorHAnsi" w:cstheme="majorHAnsi"/>
          <w:lang w:val="en-US"/>
        </w:rPr>
        <w:t xml:space="preserve">Looks like </w:t>
      </w:r>
      <w:proofErr w:type="spellStart"/>
      <w:r w:rsidR="00500503" w:rsidRPr="00500503">
        <w:rPr>
          <w:rFonts w:asciiTheme="majorHAnsi" w:hAnsiTheme="majorHAnsi" w:cstheme="majorHAnsi"/>
          <w:lang w:val="en-US"/>
        </w:rPr>
        <w:t>EnvisionWare</w:t>
      </w:r>
      <w:proofErr w:type="spellEnd"/>
      <w:r w:rsidR="00500503" w:rsidRPr="00500503">
        <w:rPr>
          <w:rFonts w:asciiTheme="majorHAnsi" w:hAnsiTheme="majorHAnsi" w:cstheme="majorHAnsi"/>
          <w:lang w:val="en-US"/>
        </w:rPr>
        <w:t xml:space="preserve"> makes software for </w:t>
      </w:r>
      <w:r w:rsidR="00500503">
        <w:rPr>
          <w:rFonts w:asciiTheme="majorHAnsi" w:hAnsiTheme="majorHAnsi" w:cstheme="majorHAnsi"/>
          <w:lang w:val="en-US"/>
        </w:rPr>
        <w:t>24-hour</w:t>
      </w:r>
      <w:r w:rsidR="00500503" w:rsidRPr="00500503">
        <w:rPr>
          <w:rFonts w:asciiTheme="majorHAnsi" w:hAnsiTheme="majorHAnsi" w:cstheme="majorHAnsi"/>
          <w:lang w:val="en-US"/>
        </w:rPr>
        <w:t xml:space="preserve"> library access. </w:t>
      </w:r>
      <w:hyperlink r:id="rId11" w:history="1">
        <w:r w:rsidR="00500503" w:rsidRPr="006E51B4">
          <w:rPr>
            <w:rStyle w:val="Hyperlink"/>
            <w:rFonts w:asciiTheme="majorHAnsi" w:hAnsiTheme="majorHAnsi" w:cstheme="majorHAnsi"/>
            <w:lang w:val="en-US"/>
          </w:rPr>
          <w:t>https://americanlibrariesmagazine.org/2019/06/03/all-hours-access/</w:t>
        </w:r>
      </w:hyperlink>
    </w:p>
    <w:p w14:paraId="3FA366F5" w14:textId="35A2A8AC" w:rsidR="00AB4599" w:rsidRDefault="00AB4599" w:rsidP="00AB4599">
      <w:pPr>
        <w:rPr>
          <w:rFonts w:asciiTheme="majorHAnsi" w:hAnsiTheme="majorHAnsi" w:cstheme="majorHAnsi"/>
        </w:rPr>
      </w:pPr>
    </w:p>
    <w:p w14:paraId="3C2D9272" w14:textId="25E21029" w:rsidR="00AB4599" w:rsidRPr="00AB4599" w:rsidRDefault="00AB4599" w:rsidP="00AB4599">
      <w:pPr>
        <w:rPr>
          <w:rFonts w:asciiTheme="majorHAnsi" w:hAnsiTheme="majorHAnsi" w:cstheme="majorHAnsi"/>
          <w:b/>
          <w:bCs/>
        </w:rPr>
      </w:pPr>
      <w:r w:rsidRPr="00AB4599">
        <w:rPr>
          <w:rFonts w:asciiTheme="majorHAnsi" w:hAnsiTheme="majorHAnsi" w:cstheme="majorHAnsi"/>
          <w:b/>
          <w:bCs/>
        </w:rPr>
        <w:t>Impact Measurement</w:t>
      </w:r>
    </w:p>
    <w:p w14:paraId="6C92C42B" w14:textId="1D47D97B" w:rsidR="00AB4599" w:rsidRDefault="00AB4599" w:rsidP="00AB4599">
      <w:pPr>
        <w:rPr>
          <w:rFonts w:asciiTheme="majorHAnsi" w:hAnsiTheme="majorHAnsi" w:cstheme="majorHAnsi"/>
        </w:rPr>
      </w:pPr>
      <w:r>
        <w:rPr>
          <w:rFonts w:asciiTheme="majorHAnsi" w:hAnsiTheme="majorHAnsi" w:cstheme="majorHAnsi"/>
        </w:rPr>
        <w:t xml:space="preserve">Wendy J </w:t>
      </w:r>
      <w:proofErr w:type="gramStart"/>
      <w:r>
        <w:rPr>
          <w:rFonts w:asciiTheme="majorHAnsi" w:hAnsiTheme="majorHAnsi" w:cstheme="majorHAnsi"/>
        </w:rPr>
        <w:t>is in charge of</w:t>
      </w:r>
      <w:proofErr w:type="gramEnd"/>
      <w:r>
        <w:rPr>
          <w:rFonts w:asciiTheme="majorHAnsi" w:hAnsiTheme="majorHAnsi" w:cstheme="majorHAnsi"/>
        </w:rPr>
        <w:t xml:space="preserve"> the Indy AVA’s one-day June conference. What would you want to know about volunteer impact measurement (the theme of the conference)?</w:t>
      </w:r>
    </w:p>
    <w:p w14:paraId="686EFB47" w14:textId="510B8B2A" w:rsidR="00AB4599" w:rsidRDefault="00AB4599" w:rsidP="00AB4599">
      <w:pPr>
        <w:pStyle w:val="ListParagraph"/>
        <w:numPr>
          <w:ilvl w:val="0"/>
          <w:numId w:val="17"/>
        </w:numPr>
        <w:rPr>
          <w:rFonts w:asciiTheme="majorHAnsi" w:hAnsiTheme="majorHAnsi" w:cstheme="majorHAnsi"/>
        </w:rPr>
      </w:pPr>
      <w:r>
        <w:rPr>
          <w:rFonts w:asciiTheme="majorHAnsi" w:hAnsiTheme="majorHAnsi" w:cstheme="majorHAnsi"/>
        </w:rPr>
        <w:t>Short-term impact vs. long-term impact.</w:t>
      </w:r>
    </w:p>
    <w:p w14:paraId="42E6B568" w14:textId="0CD5BF20" w:rsidR="00AB4599" w:rsidRDefault="00AB4599" w:rsidP="00AB4599">
      <w:pPr>
        <w:pStyle w:val="ListParagraph"/>
        <w:numPr>
          <w:ilvl w:val="0"/>
          <w:numId w:val="17"/>
        </w:numPr>
        <w:rPr>
          <w:rFonts w:asciiTheme="majorHAnsi" w:hAnsiTheme="majorHAnsi" w:cstheme="majorHAnsi"/>
        </w:rPr>
      </w:pPr>
      <w:r>
        <w:rPr>
          <w:rFonts w:asciiTheme="majorHAnsi" w:hAnsiTheme="majorHAnsi" w:cstheme="majorHAnsi"/>
        </w:rPr>
        <w:t xml:space="preserve">What’s the ripple effect…volunteer does something wonderful, which in turn creates something else wonderful </w:t>
      </w:r>
      <w:r w:rsidR="005733A7">
        <w:rPr>
          <w:rFonts w:asciiTheme="majorHAnsi" w:hAnsiTheme="majorHAnsi" w:cstheme="majorHAnsi"/>
        </w:rPr>
        <w:t>down the line</w:t>
      </w:r>
      <w:r>
        <w:rPr>
          <w:rFonts w:asciiTheme="majorHAnsi" w:hAnsiTheme="majorHAnsi" w:cstheme="majorHAnsi"/>
        </w:rPr>
        <w:t>.</w:t>
      </w:r>
    </w:p>
    <w:p w14:paraId="22C6A71F" w14:textId="231C94AB" w:rsidR="00AB4599" w:rsidRDefault="00AB4599" w:rsidP="00AB4599">
      <w:pPr>
        <w:pStyle w:val="ListParagraph"/>
        <w:numPr>
          <w:ilvl w:val="0"/>
          <w:numId w:val="17"/>
        </w:numPr>
        <w:rPr>
          <w:rFonts w:asciiTheme="majorHAnsi" w:hAnsiTheme="majorHAnsi" w:cstheme="majorHAnsi"/>
        </w:rPr>
      </w:pPr>
      <w:r>
        <w:rPr>
          <w:rFonts w:asciiTheme="majorHAnsi" w:hAnsiTheme="majorHAnsi" w:cstheme="majorHAnsi"/>
        </w:rPr>
        <w:t>How to decide what to measure</w:t>
      </w:r>
    </w:p>
    <w:p w14:paraId="1A803366" w14:textId="3AC01CD4" w:rsidR="00AB4599" w:rsidRDefault="00AB4599" w:rsidP="00AB4599">
      <w:pPr>
        <w:pStyle w:val="ListParagraph"/>
        <w:numPr>
          <w:ilvl w:val="0"/>
          <w:numId w:val="17"/>
        </w:numPr>
        <w:rPr>
          <w:rFonts w:asciiTheme="majorHAnsi" w:hAnsiTheme="majorHAnsi" w:cstheme="majorHAnsi"/>
        </w:rPr>
      </w:pPr>
      <w:r>
        <w:rPr>
          <w:rFonts w:asciiTheme="majorHAnsi" w:hAnsiTheme="majorHAnsi" w:cstheme="majorHAnsi"/>
        </w:rPr>
        <w:t>How to measure</w:t>
      </w:r>
    </w:p>
    <w:p w14:paraId="771EB44C" w14:textId="0ACFA285" w:rsidR="00AB4599" w:rsidRDefault="00AB4599" w:rsidP="00AB4599">
      <w:pPr>
        <w:pStyle w:val="ListParagraph"/>
        <w:numPr>
          <w:ilvl w:val="0"/>
          <w:numId w:val="17"/>
        </w:numPr>
        <w:rPr>
          <w:rFonts w:asciiTheme="majorHAnsi" w:hAnsiTheme="majorHAnsi" w:cstheme="majorHAnsi"/>
        </w:rPr>
      </w:pPr>
      <w:r>
        <w:rPr>
          <w:rFonts w:asciiTheme="majorHAnsi" w:hAnsiTheme="majorHAnsi" w:cstheme="majorHAnsi"/>
        </w:rPr>
        <w:t>Definitions – inputs, outputs, impact, Volunteer Return on Investment (VROI)</w:t>
      </w:r>
    </w:p>
    <w:p w14:paraId="5A9A6BD5" w14:textId="659E49CD" w:rsidR="00AB4599" w:rsidRDefault="00AB4599" w:rsidP="00AB4599">
      <w:pPr>
        <w:pStyle w:val="ListParagraph"/>
        <w:numPr>
          <w:ilvl w:val="0"/>
          <w:numId w:val="17"/>
        </w:numPr>
        <w:rPr>
          <w:rFonts w:asciiTheme="majorHAnsi" w:hAnsiTheme="majorHAnsi" w:cstheme="majorHAnsi"/>
        </w:rPr>
      </w:pPr>
      <w:r>
        <w:rPr>
          <w:rFonts w:asciiTheme="majorHAnsi" w:hAnsiTheme="majorHAnsi" w:cstheme="majorHAnsi"/>
        </w:rPr>
        <w:t xml:space="preserve">Assessment of the organization’s mission/strategic plan and </w:t>
      </w:r>
      <w:proofErr w:type="spellStart"/>
      <w:r>
        <w:rPr>
          <w:rFonts w:asciiTheme="majorHAnsi" w:hAnsiTheme="majorHAnsi" w:cstheme="majorHAnsi"/>
        </w:rPr>
        <w:t>tieing</w:t>
      </w:r>
      <w:proofErr w:type="spellEnd"/>
      <w:r>
        <w:rPr>
          <w:rFonts w:asciiTheme="majorHAnsi" w:hAnsiTheme="majorHAnsi" w:cstheme="majorHAnsi"/>
        </w:rPr>
        <w:t xml:space="preserve"> volunteer impact</w:t>
      </w:r>
      <w:r w:rsidR="005733A7">
        <w:rPr>
          <w:rFonts w:asciiTheme="majorHAnsi" w:hAnsiTheme="majorHAnsi" w:cstheme="majorHAnsi"/>
        </w:rPr>
        <w:t xml:space="preserve"> to it</w:t>
      </w:r>
    </w:p>
    <w:p w14:paraId="0482380F" w14:textId="048917D2" w:rsidR="005733A7" w:rsidRDefault="005733A7" w:rsidP="00AB4599">
      <w:pPr>
        <w:pStyle w:val="ListParagraph"/>
        <w:numPr>
          <w:ilvl w:val="0"/>
          <w:numId w:val="17"/>
        </w:numPr>
        <w:rPr>
          <w:rFonts w:asciiTheme="majorHAnsi" w:hAnsiTheme="majorHAnsi" w:cstheme="majorHAnsi"/>
        </w:rPr>
      </w:pPr>
      <w:r>
        <w:rPr>
          <w:rFonts w:asciiTheme="majorHAnsi" w:hAnsiTheme="majorHAnsi" w:cstheme="majorHAnsi"/>
        </w:rPr>
        <w:t>Impact to other organizations in the community</w:t>
      </w:r>
    </w:p>
    <w:p w14:paraId="1A637888" w14:textId="0AAB8EE1" w:rsidR="005733A7" w:rsidRDefault="005733A7" w:rsidP="00AB4599">
      <w:pPr>
        <w:pStyle w:val="ListParagraph"/>
        <w:numPr>
          <w:ilvl w:val="0"/>
          <w:numId w:val="17"/>
        </w:numPr>
        <w:rPr>
          <w:rFonts w:asciiTheme="majorHAnsi" w:hAnsiTheme="majorHAnsi" w:cstheme="majorHAnsi"/>
        </w:rPr>
      </w:pPr>
      <w:r>
        <w:rPr>
          <w:rFonts w:asciiTheme="majorHAnsi" w:hAnsiTheme="majorHAnsi" w:cstheme="majorHAnsi"/>
        </w:rPr>
        <w:t>How to present the results in an ethical way – avoiding white saviorism</w:t>
      </w:r>
      <w:r w:rsidR="00500503">
        <w:rPr>
          <w:rFonts w:asciiTheme="majorHAnsi" w:hAnsiTheme="majorHAnsi" w:cstheme="majorHAnsi"/>
        </w:rPr>
        <w:t>.</w:t>
      </w:r>
    </w:p>
    <w:p w14:paraId="22003DB6" w14:textId="75CD42C4" w:rsidR="00500503" w:rsidRDefault="00500503" w:rsidP="00AB4599">
      <w:pPr>
        <w:pStyle w:val="ListParagraph"/>
        <w:numPr>
          <w:ilvl w:val="0"/>
          <w:numId w:val="17"/>
        </w:numPr>
        <w:rPr>
          <w:rFonts w:asciiTheme="majorHAnsi" w:hAnsiTheme="majorHAnsi" w:cstheme="majorHAnsi"/>
        </w:rPr>
      </w:pPr>
      <w:r w:rsidRPr="00500503">
        <w:rPr>
          <w:rFonts w:asciiTheme="majorHAnsi" w:hAnsiTheme="majorHAnsi" w:cstheme="majorHAnsi"/>
        </w:rPr>
        <w:t>Sue Carter Kahl just did a wonderful presentation for NAVPLG about this very topic.  It was fantastic.  She provided a worksheet called "Purpose Driven Volunteer Impact" I would highly recommend her.</w:t>
      </w:r>
    </w:p>
    <w:p w14:paraId="57B01FEC" w14:textId="77777777" w:rsidR="00500503" w:rsidRPr="00856C36" w:rsidRDefault="00500503" w:rsidP="00500503">
      <w:pPr>
        <w:pStyle w:val="ListParagraph"/>
        <w:numPr>
          <w:ilvl w:val="0"/>
          <w:numId w:val="17"/>
        </w:numPr>
        <w:rPr>
          <w:rFonts w:asciiTheme="majorHAnsi" w:hAnsiTheme="majorHAnsi" w:cstheme="majorHAnsi"/>
        </w:rPr>
      </w:pPr>
      <w:r w:rsidRPr="00856C36">
        <w:rPr>
          <w:rFonts w:asciiTheme="majorHAnsi" w:hAnsiTheme="majorHAnsi" w:cstheme="majorHAnsi"/>
        </w:rPr>
        <w:t>Tony Goodrich goes a great presentation on volunteer impact.</w:t>
      </w:r>
    </w:p>
    <w:p w14:paraId="3162BD99" w14:textId="77777777" w:rsidR="00856C36" w:rsidRPr="00856C36" w:rsidRDefault="00856C36" w:rsidP="00856C36">
      <w:pPr>
        <w:pStyle w:val="ListParagraph"/>
        <w:numPr>
          <w:ilvl w:val="0"/>
          <w:numId w:val="17"/>
        </w:numPr>
        <w:rPr>
          <w:rFonts w:asciiTheme="majorHAnsi" w:hAnsiTheme="majorHAnsi" w:cstheme="majorHAnsi"/>
        </w:rPr>
      </w:pPr>
      <w:r w:rsidRPr="00856C36">
        <w:rPr>
          <w:rFonts w:asciiTheme="majorHAnsi" w:hAnsiTheme="majorHAnsi" w:cstheme="majorHAnsi"/>
        </w:rPr>
        <w:t>Here’s the specifics about Roles &amp; Goals: https://libraryliteracy.org/for-coordinators/roles-and-goals/ and here are Learner’s stories videos: https://libraryliteracy.org/about/learner-stories/ and Volunteer Tutor stories videos: https://libraryliteracy.org/about/tutor-stories/</w:t>
      </w:r>
    </w:p>
    <w:p w14:paraId="5E876145" w14:textId="63BE1944" w:rsidR="00500503" w:rsidRPr="00856C36" w:rsidRDefault="00856C36" w:rsidP="00856C36">
      <w:pPr>
        <w:pStyle w:val="ListParagraph"/>
        <w:numPr>
          <w:ilvl w:val="0"/>
          <w:numId w:val="17"/>
        </w:numPr>
        <w:rPr>
          <w:rFonts w:asciiTheme="majorHAnsi" w:hAnsiTheme="majorHAnsi" w:cstheme="majorHAnsi"/>
        </w:rPr>
      </w:pPr>
      <w:r w:rsidRPr="00856C36">
        <w:rPr>
          <w:rFonts w:asciiTheme="majorHAnsi" w:hAnsiTheme="majorHAnsi" w:cstheme="majorHAnsi"/>
        </w:rPr>
        <w:t>Is your presentation on information visualization too?</w:t>
      </w:r>
      <w:r w:rsidRPr="00856C36">
        <w:rPr>
          <w:rFonts w:asciiTheme="majorHAnsi" w:hAnsiTheme="majorHAnsi" w:cstheme="majorHAnsi"/>
        </w:rPr>
        <w:t xml:space="preserve"> Dashboards</w:t>
      </w:r>
    </w:p>
    <w:p w14:paraId="1F1A20B1" w14:textId="3C4CE372" w:rsidR="002B4068" w:rsidRPr="005C06F4" w:rsidRDefault="002B4068" w:rsidP="002B4068">
      <w:pPr>
        <w:spacing w:line="240" w:lineRule="auto"/>
        <w:rPr>
          <w:rFonts w:asciiTheme="majorHAnsi" w:eastAsia="Times New Roman" w:hAnsiTheme="majorHAnsi" w:cstheme="majorHAnsi"/>
        </w:rPr>
      </w:pPr>
    </w:p>
    <w:p w14:paraId="00000036" w14:textId="77777777" w:rsidR="0099283D" w:rsidRPr="00C2682F" w:rsidRDefault="00747EB2" w:rsidP="00B90EF1">
      <w:pPr>
        <w:pStyle w:val="Heading2"/>
        <w:spacing w:before="0" w:after="0"/>
        <w:rPr>
          <w:rFonts w:asciiTheme="majorHAnsi" w:hAnsiTheme="majorHAnsi" w:cstheme="majorHAnsi"/>
          <w:b/>
          <w:bCs/>
          <w:sz w:val="28"/>
          <w:szCs w:val="28"/>
        </w:rPr>
      </w:pPr>
      <w:bookmarkStart w:id="5" w:name="_zctuuexruy6o" w:colFirst="0" w:colLast="0"/>
      <w:bookmarkStart w:id="6" w:name="_7x6u84atl7sr" w:colFirst="0" w:colLast="0"/>
      <w:bookmarkEnd w:id="5"/>
      <w:bookmarkEnd w:id="6"/>
      <w:r w:rsidRPr="00C2682F">
        <w:rPr>
          <w:rFonts w:asciiTheme="majorHAnsi" w:hAnsiTheme="majorHAnsi" w:cstheme="majorHAnsi"/>
          <w:b/>
          <w:bCs/>
          <w:sz w:val="28"/>
          <w:szCs w:val="28"/>
        </w:rPr>
        <w:t>Training Opportunities</w:t>
      </w:r>
    </w:p>
    <w:p w14:paraId="00000037" w14:textId="548B89E9"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2">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0000003C" w14:textId="21AEE4FA" w:rsidR="0099283D" w:rsidRPr="008F494F" w:rsidRDefault="00747EB2">
      <w:pPr>
        <w:numPr>
          <w:ilvl w:val="0"/>
          <w:numId w:val="1"/>
        </w:numPr>
        <w:rPr>
          <w:rFonts w:asciiTheme="majorHAnsi" w:hAnsiTheme="majorHAnsi" w:cstheme="majorHAnsi"/>
        </w:rPr>
      </w:pPr>
      <w:r w:rsidRPr="00A61BF5">
        <w:rPr>
          <w:rFonts w:asciiTheme="majorHAnsi" w:hAnsiTheme="majorHAnsi" w:cstheme="majorHAnsi"/>
        </w:rPr>
        <w:t>Social Media and Volunteer Engagement with Jennifer Bennett, April 14. Free! Register here:</w:t>
      </w:r>
      <w:hyperlink r:id="rId13">
        <w:r w:rsidRPr="00A61BF5">
          <w:rPr>
            <w:rFonts w:asciiTheme="majorHAnsi" w:hAnsiTheme="majorHAnsi" w:cstheme="majorHAnsi"/>
            <w:color w:val="1155CC"/>
            <w:u w:val="single"/>
          </w:rPr>
          <w:t xml:space="preserve"> https://attendee.gotowebinar.com/register/4516859057848416016</w:t>
        </w:r>
      </w:hyperlink>
    </w:p>
    <w:p w14:paraId="4D930171" w14:textId="43E38CCC" w:rsidR="008F494F" w:rsidRPr="00A61BF5" w:rsidRDefault="00C76EE4">
      <w:pPr>
        <w:numPr>
          <w:ilvl w:val="0"/>
          <w:numId w:val="1"/>
        </w:numPr>
        <w:rPr>
          <w:rFonts w:asciiTheme="majorHAnsi" w:hAnsiTheme="majorHAnsi" w:cstheme="majorHAnsi"/>
        </w:rPr>
      </w:pPr>
      <w:hyperlink r:id="rId14" w:history="1">
        <w:r w:rsidR="008F494F" w:rsidRPr="008F494F">
          <w:rPr>
            <w:rStyle w:val="Hyperlink"/>
            <w:rFonts w:asciiTheme="majorHAnsi" w:hAnsiTheme="majorHAnsi" w:cstheme="majorHAnsi"/>
          </w:rPr>
          <w:t xml:space="preserve">Why Surveys Matter and Why They Aren’t Enough: All the </w:t>
        </w:r>
        <w:proofErr w:type="gramStart"/>
        <w:r w:rsidR="008F494F" w:rsidRPr="008F494F">
          <w:rPr>
            <w:rStyle w:val="Hyperlink"/>
            <w:rFonts w:asciiTheme="majorHAnsi" w:hAnsiTheme="majorHAnsi" w:cstheme="majorHAnsi"/>
          </w:rPr>
          <w:t>As</w:t>
        </w:r>
        <w:proofErr w:type="gramEnd"/>
        <w:r w:rsidR="008F494F" w:rsidRPr="008F494F">
          <w:rPr>
            <w:rStyle w:val="Hyperlink"/>
            <w:rFonts w:asciiTheme="majorHAnsi" w:hAnsiTheme="majorHAnsi" w:cstheme="majorHAnsi"/>
          </w:rPr>
          <w:t xml:space="preserve"> to your Qs</w:t>
        </w:r>
      </w:hyperlink>
      <w:r w:rsidR="008F494F">
        <w:rPr>
          <w:rFonts w:asciiTheme="majorHAnsi" w:hAnsiTheme="majorHAnsi" w:cstheme="majorHAnsi"/>
        </w:rPr>
        <w:t>. Best Practices for survey design traps to avoid, and what to do with unexpected information that surveys can reveal. Measurement Resources’ Sheri Chaney Jones, Thursday, May 5</w:t>
      </w:r>
      <w:r w:rsidR="008F494F" w:rsidRPr="008F494F">
        <w:rPr>
          <w:rFonts w:asciiTheme="majorHAnsi" w:hAnsiTheme="majorHAnsi" w:cstheme="majorHAnsi"/>
          <w:vertAlign w:val="superscript"/>
        </w:rPr>
        <w:t>th</w:t>
      </w:r>
      <w:r w:rsidR="008F494F">
        <w:rPr>
          <w:rFonts w:asciiTheme="majorHAnsi" w:hAnsiTheme="majorHAnsi" w:cstheme="majorHAnsi"/>
        </w:rPr>
        <w:t xml:space="preserve">, 2:00-2:00p EST, Free. </w:t>
      </w:r>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Pushing Back on Privilege in Volunteerism with Sue Carter Kahl, May 12. Free! Register here:</w:t>
      </w:r>
      <w:hyperlink r:id="rId15">
        <w:r w:rsidRPr="00A61BF5">
          <w:rPr>
            <w:rFonts w:asciiTheme="majorHAnsi" w:hAnsiTheme="majorHAnsi" w:cstheme="majorHAnsi"/>
            <w:color w:val="1155CC"/>
            <w:u w:val="single"/>
          </w:rPr>
          <w:t xml:space="preserve"> https://attendee.gotowebinar.com/register/950485341438249229</w:t>
        </w:r>
      </w:hyperlink>
    </w:p>
    <w:p w14:paraId="0000003E" w14:textId="50873D1A" w:rsidR="0099283D" w:rsidRPr="005A387A"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16">
        <w:r w:rsidRPr="00A61BF5">
          <w:rPr>
            <w:rFonts w:asciiTheme="majorHAnsi" w:hAnsiTheme="majorHAnsi" w:cstheme="majorHAnsi"/>
            <w:color w:val="1155CC"/>
            <w:u w:val="single"/>
          </w:rPr>
          <w:t>https://attendee.gotowebinar.com/register/956562342205268748</w:t>
        </w:r>
      </w:hyperlink>
    </w:p>
    <w:p w14:paraId="6F3FDBEB" w14:textId="77777777" w:rsidR="005A387A" w:rsidRPr="00A61BF5" w:rsidRDefault="005A387A" w:rsidP="005A387A">
      <w:pPr>
        <w:ind w:left="720"/>
        <w:rPr>
          <w:rFonts w:asciiTheme="majorHAnsi" w:hAnsiTheme="majorHAnsi" w:cstheme="majorHAnsi"/>
        </w:rPr>
      </w:pPr>
    </w:p>
    <w:p w14:paraId="0000003F" w14:textId="77777777" w:rsidR="0099283D" w:rsidRPr="00C2682F" w:rsidRDefault="00747EB2" w:rsidP="00C2682F">
      <w:pPr>
        <w:pStyle w:val="Heading2"/>
        <w:spacing w:before="0" w:after="0"/>
        <w:rPr>
          <w:rFonts w:asciiTheme="majorHAnsi" w:hAnsiTheme="majorHAnsi" w:cstheme="majorHAnsi"/>
          <w:b/>
          <w:bCs/>
          <w:sz w:val="22"/>
          <w:szCs w:val="22"/>
        </w:rPr>
      </w:pPr>
      <w:bookmarkStart w:id="7" w:name="_172ky2ryq4g0" w:colFirst="0" w:colLast="0"/>
      <w:bookmarkEnd w:id="7"/>
      <w:r w:rsidRPr="00C2682F">
        <w:rPr>
          <w:rFonts w:asciiTheme="majorHAnsi" w:hAnsiTheme="majorHAnsi" w:cstheme="majorHAnsi"/>
          <w:b/>
          <w:bCs/>
          <w:sz w:val="22"/>
          <w:szCs w:val="22"/>
        </w:rPr>
        <w:t>On-going Educational Resources (just a few)</w:t>
      </w:r>
    </w:p>
    <w:p w14:paraId="00000040" w14:textId="77777777" w:rsidR="0099283D" w:rsidRPr="00C2682F" w:rsidRDefault="00747EB2" w:rsidP="005A387A">
      <w:pPr>
        <w:numPr>
          <w:ilvl w:val="0"/>
          <w:numId w:val="7"/>
        </w:numPr>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09AEB412"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FMI contact Jessica Link, </w:t>
      </w:r>
      <w:hyperlink r:id="rId17" w:history="1">
        <w:r w:rsidR="0014636B" w:rsidRPr="000B0152">
          <w:rPr>
            <w:rStyle w:val="Hyperlink"/>
            <w:rFonts w:asciiTheme="majorHAnsi" w:hAnsiTheme="majorHAnsi" w:cstheme="majorHAnsi"/>
          </w:rPr>
          <w:t>linkj@crlibrary.org</w:t>
        </w:r>
      </w:hyperlink>
      <w:r w:rsidR="0014636B">
        <w:rPr>
          <w:rFonts w:asciiTheme="majorHAnsi" w:hAnsiTheme="majorHAnsi" w:cstheme="majorHAnsi"/>
          <w:color w:val="0B0A0B"/>
        </w:rPr>
        <w:t xml:space="preserve">. </w:t>
      </w:r>
    </w:p>
    <w:p w14:paraId="00000042"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rPr>
        <w:t>Better Impact User Group –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other month – free!</w:t>
      </w:r>
    </w:p>
    <w:p w14:paraId="00000043"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lastRenderedPageBreak/>
        <w:t xml:space="preserve">April  5, and June 7, 2022, </w:t>
      </w:r>
      <w:r w:rsidRPr="00C2682F">
        <w:rPr>
          <w:rFonts w:asciiTheme="majorHAnsi" w:hAnsiTheme="majorHAnsi" w:cstheme="majorHAnsi"/>
          <w:color w:val="212121"/>
        </w:rPr>
        <w:t>2p EST/11a PST</w:t>
      </w:r>
      <w:hyperlink r:id="rId18">
        <w:r w:rsidRPr="00C2682F">
          <w:rPr>
            <w:rFonts w:asciiTheme="majorHAnsi" w:hAnsiTheme="majorHAnsi" w:cstheme="majorHAnsi"/>
            <w:color w:val="212121"/>
            <w:u w:val="single"/>
          </w:rPr>
          <w:t xml:space="preserve"> </w:t>
        </w:r>
      </w:hyperlink>
      <w:hyperlink r:id="rId19">
        <w:r w:rsidRPr="00C2682F">
          <w:rPr>
            <w:rFonts w:asciiTheme="majorHAnsi" w:hAnsiTheme="majorHAnsi" w:cstheme="majorHAnsi"/>
            <w:color w:val="1155CC"/>
            <w:u w:val="single"/>
          </w:rPr>
          <w:t>https://us02web.zoom.us/j/86131303138?pwd=RlBWN2U4SWpZZEdXNEhOem9uTUZJdz09</w:t>
        </w:r>
      </w:hyperlink>
    </w:p>
    <w:p w14:paraId="00000044"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Meeting ID: 861 3130 3138</w:t>
      </w:r>
    </w:p>
    <w:p w14:paraId="43CBED44" w14:textId="689FBBF4" w:rsidR="00C2682F"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Passcode: 240307</w:t>
      </w:r>
    </w:p>
    <w:p w14:paraId="00000046" w14:textId="1F735A4C"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hyperlink r:id="rId20" w:history="1">
        <w:r w:rsidR="0014636B">
          <w:rPr>
            <w:rFonts w:asciiTheme="majorHAnsi" w:hAnsiTheme="majorHAnsi" w:cstheme="majorHAnsi"/>
          </w:rPr>
          <w:t xml:space="preserve">at </w:t>
        </w:r>
        <w:r w:rsidR="0014636B" w:rsidRPr="000B0152">
          <w:rPr>
            <w:rStyle w:val="Hyperlink"/>
            <w:rFonts w:asciiTheme="majorHAnsi" w:hAnsiTheme="majorHAnsi" w:cstheme="majorHAnsi"/>
          </w:rPr>
          <w:t>clehn@califa.org</w:t>
        </w:r>
      </w:hyperlink>
      <w:r w:rsidR="0014636B">
        <w:rPr>
          <w:rFonts w:asciiTheme="majorHAnsi" w:hAnsiTheme="majorHAnsi" w:cstheme="majorHAnsi"/>
          <w:color w:val="0B0A0B"/>
        </w:rPr>
        <w:t xml:space="preserve">. </w:t>
      </w:r>
      <w:r w:rsidRPr="00C2682F">
        <w:rPr>
          <w:rFonts w:asciiTheme="majorHAnsi" w:hAnsiTheme="majorHAnsi" w:cstheme="majorHAnsi"/>
          <w:color w:val="0B0A0B"/>
        </w:rPr>
        <w:t>Fabulous resource with samples, weekly news &amp; updates.</w:t>
      </w:r>
      <w:hyperlink r:id="rId21">
        <w:r w:rsidRPr="00C2682F">
          <w:rPr>
            <w:rFonts w:asciiTheme="majorHAnsi" w:hAnsiTheme="majorHAnsi" w:cstheme="majorHAnsi"/>
            <w:color w:val="0B0A0B"/>
            <w:u w:val="single"/>
          </w:rPr>
          <w:t xml:space="preserve"> </w:t>
        </w:r>
      </w:hyperlink>
      <w:hyperlink r:id="rId22">
        <w:r w:rsidRPr="00C2682F">
          <w:rPr>
            <w:rFonts w:asciiTheme="majorHAnsi" w:hAnsiTheme="majorHAnsi" w:cstheme="majorHAnsi"/>
            <w:color w:val="1155CC"/>
            <w:u w:val="single"/>
          </w:rPr>
          <w:t>https://getinvolvedclearinghouse.org/</w:t>
        </w:r>
      </w:hyperlink>
    </w:p>
    <w:p w14:paraId="00000047" w14:textId="16FB6025" w:rsidR="0099283D"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VolunteerMatch. Free sessions (and recordings) on many of the topics we discuss in this group: </w:t>
      </w:r>
      <w:hyperlink r:id="rId23">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6A03F2D" w14:textId="77777777" w:rsidR="005733A7" w:rsidRPr="005733A7" w:rsidRDefault="005733A7" w:rsidP="00C2682F">
      <w:pPr>
        <w:numPr>
          <w:ilvl w:val="0"/>
          <w:numId w:val="7"/>
        </w:numPr>
        <w:rPr>
          <w:rFonts w:asciiTheme="majorHAnsi" w:hAnsiTheme="majorHAnsi" w:cstheme="majorHAnsi"/>
        </w:rPr>
      </w:pPr>
      <w:hyperlink r:id="rId24" w:history="1">
        <w:r w:rsidRPr="005733A7">
          <w:rPr>
            <w:rStyle w:val="Hyperlink"/>
            <w:rFonts w:asciiTheme="majorHAnsi" w:hAnsiTheme="majorHAnsi" w:cstheme="majorHAnsi"/>
          </w:rPr>
          <w:t>Volunteer Fairfax Virginia</w:t>
        </w:r>
      </w:hyperlink>
    </w:p>
    <w:p w14:paraId="44A43120" w14:textId="1F35D8A6" w:rsidR="005733A7" w:rsidRPr="00C2682F" w:rsidRDefault="004D1B27" w:rsidP="00C2682F">
      <w:pPr>
        <w:numPr>
          <w:ilvl w:val="0"/>
          <w:numId w:val="7"/>
        </w:numPr>
        <w:rPr>
          <w:rFonts w:asciiTheme="majorHAnsi" w:hAnsiTheme="majorHAnsi" w:cstheme="majorHAnsi"/>
        </w:rPr>
      </w:pPr>
      <w:hyperlink r:id="rId25" w:history="1">
        <w:r w:rsidRPr="004D1B27">
          <w:rPr>
            <w:rStyle w:val="Hyperlink"/>
            <w:rFonts w:asciiTheme="majorHAnsi" w:hAnsiTheme="majorHAnsi" w:cstheme="majorHAnsi"/>
          </w:rPr>
          <w:t>MAVA, Minnesota Alliance for Volunteer Advancement</w:t>
        </w:r>
      </w:hyperlink>
      <w:r w:rsidR="005733A7">
        <w:rPr>
          <w:rFonts w:asciiTheme="majorHAnsi" w:hAnsiTheme="majorHAnsi" w:cstheme="majorHAnsi"/>
        </w:rPr>
        <w:t xml:space="preserve"> </w:t>
      </w:r>
    </w:p>
    <w:p w14:paraId="00000048" w14:textId="77777777" w:rsidR="0099283D" w:rsidRPr="00C2682F" w:rsidRDefault="00747EB2">
      <w:pPr>
        <w:pStyle w:val="Heading2"/>
        <w:rPr>
          <w:rFonts w:asciiTheme="majorHAnsi" w:hAnsiTheme="majorHAnsi" w:cstheme="majorHAnsi"/>
          <w:b/>
          <w:bCs/>
          <w:sz w:val="28"/>
          <w:szCs w:val="28"/>
        </w:rPr>
      </w:pPr>
      <w:bookmarkStart w:id="8" w:name="_wclxfd8p9szk" w:colFirst="0" w:colLast="0"/>
      <w:bookmarkEnd w:id="8"/>
      <w:r w:rsidRPr="00C2682F">
        <w:rPr>
          <w:rFonts w:asciiTheme="majorHAnsi" w:hAnsiTheme="majorHAnsi" w:cstheme="majorHAnsi"/>
          <w:b/>
          <w:bCs/>
          <w:sz w:val="28"/>
          <w:szCs w:val="28"/>
        </w:rPr>
        <w:t>Future Topics</w:t>
      </w:r>
    </w:p>
    <w:p w14:paraId="23D170AA" w14:textId="57D14680" w:rsidR="00B4384C" w:rsidRDefault="00B4384C">
      <w:pPr>
        <w:numPr>
          <w:ilvl w:val="0"/>
          <w:numId w:val="8"/>
        </w:numPr>
        <w:rPr>
          <w:rFonts w:asciiTheme="majorHAnsi" w:hAnsiTheme="majorHAnsi" w:cstheme="majorHAnsi"/>
        </w:rPr>
      </w:pPr>
      <w:r>
        <w:rPr>
          <w:rFonts w:asciiTheme="majorHAnsi" w:hAnsiTheme="majorHAnsi" w:cstheme="majorHAnsi"/>
        </w:rPr>
        <w:t>Checklists…what do you use to keep your sanity?</w:t>
      </w:r>
      <w:r w:rsidR="004A6FB4">
        <w:rPr>
          <w:rFonts w:asciiTheme="majorHAnsi" w:hAnsiTheme="majorHAnsi" w:cstheme="majorHAnsi"/>
        </w:rPr>
        <w:t xml:space="preserve"> (Tammy’s idea)</w:t>
      </w:r>
    </w:p>
    <w:p w14:paraId="2373BA33" w14:textId="008906AB" w:rsidR="00473A6F" w:rsidRDefault="00473A6F">
      <w:pPr>
        <w:numPr>
          <w:ilvl w:val="0"/>
          <w:numId w:val="8"/>
        </w:numPr>
        <w:rPr>
          <w:rFonts w:asciiTheme="majorHAnsi" w:hAnsiTheme="majorHAnsi" w:cstheme="majorHAnsi"/>
        </w:rPr>
      </w:pPr>
      <w:r>
        <w:rPr>
          <w:rFonts w:asciiTheme="majorHAnsi" w:hAnsiTheme="majorHAnsi" w:cstheme="majorHAnsi"/>
        </w:rPr>
        <w:t>Branch sponsorship by a corporation or civic group (Wendy)</w:t>
      </w:r>
    </w:p>
    <w:p w14:paraId="0000004B" w14:textId="6BA6FEC7" w:rsidR="0099283D" w:rsidRPr="00B4384C" w:rsidRDefault="00747EB2" w:rsidP="00B4384C">
      <w:pPr>
        <w:numPr>
          <w:ilvl w:val="0"/>
          <w:numId w:val="8"/>
        </w:numPr>
        <w:rPr>
          <w:rFonts w:asciiTheme="majorHAnsi" w:hAnsiTheme="majorHAnsi" w:cstheme="majorHAnsi"/>
        </w:rPr>
      </w:pPr>
      <w:r w:rsidRPr="00C2682F">
        <w:rPr>
          <w:rFonts w:asciiTheme="majorHAnsi" w:hAnsiTheme="majorHAnsi" w:cstheme="majorHAnsi"/>
        </w:rPr>
        <w:t>Impact vs. Output (possible guest speaker)</w:t>
      </w:r>
      <w:r w:rsidR="00B4384C">
        <w:rPr>
          <w:rFonts w:asciiTheme="majorHAnsi" w:hAnsiTheme="majorHAnsi" w:cstheme="majorHAnsi"/>
        </w:rPr>
        <w:t xml:space="preserve"> What are you currently measuring? Is it for impact? What do you wish you were measuring for impact?</w:t>
      </w:r>
    </w:p>
    <w:p w14:paraId="07F8FA43" w14:textId="52088227" w:rsidR="0014636B" w:rsidRPr="00C2682F" w:rsidRDefault="0014636B">
      <w:pPr>
        <w:numPr>
          <w:ilvl w:val="0"/>
          <w:numId w:val="8"/>
        </w:numPr>
        <w:rPr>
          <w:rFonts w:asciiTheme="majorHAnsi" w:hAnsiTheme="majorHAnsi" w:cstheme="majorHAnsi"/>
        </w:rPr>
      </w:pPr>
      <w:r>
        <w:rPr>
          <w:rFonts w:asciiTheme="majorHAnsi" w:hAnsiTheme="majorHAnsi" w:cstheme="majorHAnsi"/>
        </w:rPr>
        <w:t xml:space="preserve">Burnout: </w:t>
      </w:r>
      <w:r w:rsidR="00F33975">
        <w:rPr>
          <w:rFonts w:asciiTheme="majorHAnsi" w:hAnsiTheme="majorHAnsi" w:cstheme="majorHAnsi"/>
        </w:rPr>
        <w:t>How to re-ignite the fire</w:t>
      </w:r>
      <w:r>
        <w:rPr>
          <w:rFonts w:asciiTheme="majorHAnsi" w:hAnsiTheme="majorHAnsi" w:cstheme="majorHAnsi"/>
        </w:rPr>
        <w:t xml:space="preserve">. </w:t>
      </w:r>
      <w:r w:rsidR="00681320">
        <w:rPr>
          <w:rFonts w:asciiTheme="majorHAnsi" w:hAnsiTheme="majorHAnsi" w:cstheme="majorHAnsi"/>
        </w:rPr>
        <w:t>(Marcia will present</w:t>
      </w:r>
      <w:r w:rsidR="007A4FE2">
        <w:rPr>
          <w:rFonts w:asciiTheme="majorHAnsi" w:hAnsiTheme="majorHAnsi" w:cstheme="majorHAnsi"/>
        </w:rPr>
        <w:t xml:space="preserve"> on May 4th</w:t>
      </w:r>
      <w:r w:rsidR="00681320">
        <w:rPr>
          <w:rFonts w:asciiTheme="majorHAnsi" w:hAnsiTheme="majorHAnsi" w:cstheme="majorHAnsi"/>
        </w:rPr>
        <w:t>!)</w:t>
      </w:r>
    </w:p>
    <w:p w14:paraId="0000004E" w14:textId="23BA23FA"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Volunteer Orientation/Training: formats (in-person/virtual), content, do you train all “jobs” or hand off to a staff member, etc.</w:t>
      </w:r>
      <w:r w:rsidR="00C75BCC">
        <w:rPr>
          <w:rFonts w:asciiTheme="majorHAnsi" w:hAnsiTheme="majorHAnsi" w:cstheme="majorHAnsi"/>
        </w:rPr>
        <w:t xml:space="preserve">  Resource: </w:t>
      </w:r>
      <w:hyperlink r:id="rId26" w:history="1">
        <w:r w:rsidR="00C75BCC" w:rsidRPr="00793D78">
          <w:rPr>
            <w:rStyle w:val="Hyperlink"/>
            <w:rFonts w:asciiTheme="majorHAnsi" w:hAnsiTheme="majorHAnsi" w:cstheme="majorHAnsi"/>
          </w:rPr>
          <w:t>https://volpro.net/integrated-volunteer-onboarding/</w:t>
        </w:r>
      </w:hyperlink>
      <w:r w:rsidR="00C75BCC">
        <w:rPr>
          <w:rFonts w:asciiTheme="majorHAnsi" w:hAnsiTheme="majorHAnsi" w:cstheme="majorHAnsi"/>
        </w:rPr>
        <w:t xml:space="preserve">  </w:t>
      </w:r>
    </w:p>
    <w:p w14:paraId="0000004F"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Opportunities without onboarding barriers? Pop-up volunteering, Informal Volunteering</w:t>
      </w:r>
    </w:p>
    <w:p w14:paraId="00000050" w14:textId="7DD05A9C" w:rsidR="0099283D" w:rsidRDefault="00747EB2" w:rsidP="004B135B">
      <w:pPr>
        <w:numPr>
          <w:ilvl w:val="0"/>
          <w:numId w:val="8"/>
        </w:numPr>
        <w:rPr>
          <w:rFonts w:asciiTheme="majorHAnsi" w:hAnsiTheme="majorHAnsi" w:cstheme="majorHAnsi"/>
        </w:rPr>
      </w:pPr>
      <w:r w:rsidRPr="005B22C6">
        <w:rPr>
          <w:rFonts w:asciiTheme="majorHAnsi" w:hAnsiTheme="majorHAnsi" w:cstheme="majorHAnsi"/>
        </w:rPr>
        <w:t xml:space="preserve">Our leadership role, what new things are we doing? Resources to </w:t>
      </w:r>
      <w:proofErr w:type="gramStart"/>
      <w:r w:rsidRPr="005B22C6">
        <w:rPr>
          <w:rFonts w:asciiTheme="majorHAnsi" w:hAnsiTheme="majorHAnsi" w:cstheme="majorHAnsi"/>
        </w:rPr>
        <w:t>share?</w:t>
      </w:r>
      <w:proofErr w:type="gramEnd"/>
      <w:r w:rsidRPr="005B22C6">
        <w:rPr>
          <w:rFonts w:asciiTheme="majorHAnsi" w:hAnsiTheme="majorHAnsi" w:cstheme="majorHAnsi"/>
        </w:rPr>
        <w:t xml:space="preserve"> (encore)</w:t>
      </w:r>
    </w:p>
    <w:p w14:paraId="49F75181" w14:textId="110CC684" w:rsidR="00005FAE" w:rsidRDefault="00005FAE" w:rsidP="004B135B">
      <w:pPr>
        <w:numPr>
          <w:ilvl w:val="0"/>
          <w:numId w:val="8"/>
        </w:numPr>
        <w:rPr>
          <w:rFonts w:asciiTheme="majorHAnsi" w:hAnsiTheme="majorHAnsi" w:cstheme="majorHAnsi"/>
        </w:rPr>
      </w:pPr>
      <w:r>
        <w:rPr>
          <w:rFonts w:asciiTheme="majorHAnsi" w:hAnsiTheme="majorHAnsi" w:cstheme="majorHAnsi"/>
        </w:rPr>
        <w:t>Service Enterprise</w:t>
      </w:r>
      <w:r w:rsidR="0078286C">
        <w:rPr>
          <w:rFonts w:asciiTheme="majorHAnsi" w:hAnsiTheme="majorHAnsi" w:cstheme="majorHAnsi"/>
        </w:rPr>
        <w:t xml:space="preserve"> – Jessica, Amber &amp; Kate</w:t>
      </w:r>
      <w:r w:rsidR="004A6FB4">
        <w:rPr>
          <w:rFonts w:asciiTheme="majorHAnsi" w:hAnsiTheme="majorHAnsi" w:cstheme="majorHAnsi"/>
        </w:rPr>
        <w:t xml:space="preserve"> – They’ll organize and give us a date. Yea!</w:t>
      </w:r>
    </w:p>
    <w:p w14:paraId="4EACD6A8" w14:textId="07291F32" w:rsidR="00005FAE" w:rsidRPr="00C2682F" w:rsidRDefault="00005FAE" w:rsidP="004B135B">
      <w:pPr>
        <w:numPr>
          <w:ilvl w:val="0"/>
          <w:numId w:val="8"/>
        </w:numPr>
        <w:rPr>
          <w:rFonts w:asciiTheme="majorHAnsi" w:hAnsiTheme="majorHAnsi" w:cstheme="majorHAnsi"/>
        </w:rPr>
      </w:pPr>
      <w:r>
        <w:rPr>
          <w:rFonts w:asciiTheme="majorHAnsi" w:hAnsiTheme="majorHAnsi" w:cstheme="majorHAnsi"/>
        </w:rPr>
        <w:t>Strategic planning</w:t>
      </w:r>
      <w:r w:rsidR="00EB230C">
        <w:rPr>
          <w:rFonts w:asciiTheme="majorHAnsi" w:hAnsiTheme="majorHAnsi" w:cstheme="majorHAnsi"/>
        </w:rPr>
        <w:t xml:space="preserve"> - </w:t>
      </w:r>
      <w:r>
        <w:rPr>
          <w:rFonts w:asciiTheme="majorHAnsi" w:hAnsiTheme="majorHAnsi" w:cstheme="majorHAnsi"/>
        </w:rPr>
        <w:t xml:space="preserve">3 and </w:t>
      </w:r>
      <w:r w:rsidR="001C71C4">
        <w:rPr>
          <w:rFonts w:asciiTheme="majorHAnsi" w:hAnsiTheme="majorHAnsi" w:cstheme="majorHAnsi"/>
        </w:rPr>
        <w:t>5-year</w:t>
      </w:r>
      <w:r>
        <w:rPr>
          <w:rFonts w:asciiTheme="majorHAnsi" w:hAnsiTheme="majorHAnsi" w:cstheme="majorHAnsi"/>
        </w:rPr>
        <w:t xml:space="preserve"> plans</w:t>
      </w:r>
    </w:p>
    <w:sectPr w:rsidR="00005FAE" w:rsidRPr="00C2682F">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A04" w14:textId="77777777" w:rsidR="00A733EC" w:rsidRDefault="00A73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200455E2" w:rsidR="00A61BF5" w:rsidRPr="00A61BF5" w:rsidRDefault="00A733EC">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3-30-22.docx</w:t>
    </w:r>
    <w:r>
      <w:rPr>
        <w:rFonts w:asciiTheme="majorHAnsi" w:hAnsiTheme="majorHAnsi" w:cs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4764" w14:textId="77777777" w:rsidR="00A733EC" w:rsidRDefault="00A7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AA3" w14:textId="77777777" w:rsidR="00A733EC" w:rsidRDefault="00A73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07D9" w14:textId="77777777" w:rsidR="00A733EC" w:rsidRDefault="00A73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89F9" w14:textId="77777777" w:rsidR="00A733EC" w:rsidRDefault="00A73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15"/>
  </w:num>
  <w:num w:numId="4">
    <w:abstractNumId w:val="3"/>
  </w:num>
  <w:num w:numId="5">
    <w:abstractNumId w:val="2"/>
  </w:num>
  <w:num w:numId="6">
    <w:abstractNumId w:val="7"/>
  </w:num>
  <w:num w:numId="7">
    <w:abstractNumId w:val="8"/>
  </w:num>
  <w:num w:numId="8">
    <w:abstractNumId w:val="10"/>
  </w:num>
  <w:num w:numId="9">
    <w:abstractNumId w:val="5"/>
  </w:num>
  <w:num w:numId="10">
    <w:abstractNumId w:val="13"/>
  </w:num>
  <w:num w:numId="11">
    <w:abstractNumId w:val="1"/>
  </w:num>
  <w:num w:numId="12">
    <w:abstractNumId w:val="1"/>
  </w:num>
  <w:num w:numId="13">
    <w:abstractNumId w:val="6"/>
  </w:num>
  <w:num w:numId="14">
    <w:abstractNumId w:val="0"/>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tKgFAD0QlaEtAAAA"/>
  </w:docVars>
  <w:rsids>
    <w:rsidRoot w:val="0099283D"/>
    <w:rsid w:val="00005FAE"/>
    <w:rsid w:val="00010CE1"/>
    <w:rsid w:val="00044EB8"/>
    <w:rsid w:val="00083D18"/>
    <w:rsid w:val="00084EC3"/>
    <w:rsid w:val="00087156"/>
    <w:rsid w:val="000C3CF0"/>
    <w:rsid w:val="0014636B"/>
    <w:rsid w:val="00150DF7"/>
    <w:rsid w:val="001755C5"/>
    <w:rsid w:val="001A0A17"/>
    <w:rsid w:val="001B69FE"/>
    <w:rsid w:val="001C3C96"/>
    <w:rsid w:val="001C71C4"/>
    <w:rsid w:val="001E76DB"/>
    <w:rsid w:val="00201B15"/>
    <w:rsid w:val="00241D6D"/>
    <w:rsid w:val="00242C03"/>
    <w:rsid w:val="00273EF1"/>
    <w:rsid w:val="002A0C46"/>
    <w:rsid w:val="002A1BCC"/>
    <w:rsid w:val="002B4068"/>
    <w:rsid w:val="002C6652"/>
    <w:rsid w:val="002E7365"/>
    <w:rsid w:val="00325B83"/>
    <w:rsid w:val="003B6E37"/>
    <w:rsid w:val="003C2104"/>
    <w:rsid w:val="004360B6"/>
    <w:rsid w:val="00473A6F"/>
    <w:rsid w:val="004848F5"/>
    <w:rsid w:val="004A6861"/>
    <w:rsid w:val="004A6FB4"/>
    <w:rsid w:val="004C4D2E"/>
    <w:rsid w:val="004D1B27"/>
    <w:rsid w:val="00500503"/>
    <w:rsid w:val="00517A71"/>
    <w:rsid w:val="00524058"/>
    <w:rsid w:val="00537C7A"/>
    <w:rsid w:val="005733A7"/>
    <w:rsid w:val="00577B82"/>
    <w:rsid w:val="005A387A"/>
    <w:rsid w:val="005B22C6"/>
    <w:rsid w:val="005B599E"/>
    <w:rsid w:val="005C06F4"/>
    <w:rsid w:val="005C4C18"/>
    <w:rsid w:val="005D45F5"/>
    <w:rsid w:val="00601E7A"/>
    <w:rsid w:val="006150D1"/>
    <w:rsid w:val="00681320"/>
    <w:rsid w:val="006E32E4"/>
    <w:rsid w:val="006F091A"/>
    <w:rsid w:val="006F3A4B"/>
    <w:rsid w:val="007112A6"/>
    <w:rsid w:val="00747EB2"/>
    <w:rsid w:val="007679E0"/>
    <w:rsid w:val="0078286C"/>
    <w:rsid w:val="007A4FE2"/>
    <w:rsid w:val="007C36B9"/>
    <w:rsid w:val="0081516A"/>
    <w:rsid w:val="00836F6F"/>
    <w:rsid w:val="00837FCA"/>
    <w:rsid w:val="00855757"/>
    <w:rsid w:val="00856C36"/>
    <w:rsid w:val="00877110"/>
    <w:rsid w:val="008D4611"/>
    <w:rsid w:val="008F494F"/>
    <w:rsid w:val="0095158E"/>
    <w:rsid w:val="00970773"/>
    <w:rsid w:val="00971400"/>
    <w:rsid w:val="0099283D"/>
    <w:rsid w:val="009A6E41"/>
    <w:rsid w:val="009D7E94"/>
    <w:rsid w:val="009E1563"/>
    <w:rsid w:val="00A61BF5"/>
    <w:rsid w:val="00A733EC"/>
    <w:rsid w:val="00A82F81"/>
    <w:rsid w:val="00A84112"/>
    <w:rsid w:val="00AB4599"/>
    <w:rsid w:val="00AD279A"/>
    <w:rsid w:val="00B07487"/>
    <w:rsid w:val="00B4384C"/>
    <w:rsid w:val="00B61493"/>
    <w:rsid w:val="00B76959"/>
    <w:rsid w:val="00B90EF1"/>
    <w:rsid w:val="00B9128B"/>
    <w:rsid w:val="00BB0C9C"/>
    <w:rsid w:val="00C1060D"/>
    <w:rsid w:val="00C13820"/>
    <w:rsid w:val="00C2682F"/>
    <w:rsid w:val="00C67643"/>
    <w:rsid w:val="00C75BCC"/>
    <w:rsid w:val="00C76EE4"/>
    <w:rsid w:val="00CB313B"/>
    <w:rsid w:val="00D43B0B"/>
    <w:rsid w:val="00D55844"/>
    <w:rsid w:val="00DA0BEE"/>
    <w:rsid w:val="00DD2E70"/>
    <w:rsid w:val="00E9423B"/>
    <w:rsid w:val="00E960D8"/>
    <w:rsid w:val="00EB230C"/>
    <w:rsid w:val="00EB46B9"/>
    <w:rsid w:val="00EE7CDE"/>
    <w:rsid w:val="00F31753"/>
    <w:rsid w:val="00F33975"/>
    <w:rsid w:val="00F42126"/>
    <w:rsid w:val="00FA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ttendee.gotowebinar.com/register/4516859057848416016" TargetMode="External"/><Relationship Id="rId18" Type="http://schemas.openxmlformats.org/officeDocument/2006/relationships/hyperlink" Target="https://us02web.zoom.us/j/86131303138?pwd=RlBWN2U4SWpZZEdXNEhOem9uTUZJdz09" TargetMode="External"/><Relationship Id="rId26" Type="http://schemas.openxmlformats.org/officeDocument/2006/relationships/hyperlink" Target="https://volpro.net/integrated-volunteer-onboarding/" TargetMode="External"/><Relationship Id="rId3" Type="http://schemas.openxmlformats.org/officeDocument/2006/relationships/settings" Target="settings.xml"/><Relationship Id="rId21" Type="http://schemas.openxmlformats.org/officeDocument/2006/relationships/hyperlink" Target="https://getinvolvedclearinghouse.org/" TargetMode="External"/><Relationship Id="rId34" Type="http://schemas.openxmlformats.org/officeDocument/2006/relationships/theme" Target="theme/theme1.xml"/><Relationship Id="rId7" Type="http://schemas.openxmlformats.org/officeDocument/2006/relationships/hyperlink" Target="https://us02web.zoom.us/j/85199850785?pwd=WHorb3h2ckgvZjhZT1BOVWxEMzhlZz09" TargetMode="External"/><Relationship Id="rId12" Type="http://schemas.openxmlformats.org/officeDocument/2006/relationships/hyperlink" Target="https://getinvolvedclearinghouse.org/" TargetMode="External"/><Relationship Id="rId17" Type="http://schemas.openxmlformats.org/officeDocument/2006/relationships/hyperlink" Target="mailto:linkj@crlibrary.org" TargetMode="External"/><Relationship Id="rId25" Type="http://schemas.openxmlformats.org/officeDocument/2006/relationships/hyperlink" Target="https://www.mavanetwork.org/content.aspx?page_id=22&amp;club_id=286912&amp;module_id=2053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ttendee.gotowebinar.com/register/956562342205268748" TargetMode="External"/><Relationship Id="rId20" Type="http://schemas.openxmlformats.org/officeDocument/2006/relationships/hyperlink" Target="mailto:clehn@califa.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anlibrariesmagazine.org/2019/06/03/all-hours-access/" TargetMode="External"/><Relationship Id="rId24" Type="http://schemas.openxmlformats.org/officeDocument/2006/relationships/hyperlink" Target="https://myemail.constantcontact.com/Managing-Up-for-Volunteer-Managers-and-more-topics-.html?soid=1101379181335&amp;aid=bIR5wJiFg_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ttendee.gotowebinar.com/register/950485341438249229" TargetMode="External"/><Relationship Id="rId23" Type="http://schemas.openxmlformats.org/officeDocument/2006/relationships/hyperlink" Target="https://learn.volunteermatch.org/" TargetMode="External"/><Relationship Id="rId28" Type="http://schemas.openxmlformats.org/officeDocument/2006/relationships/header" Target="header2.xml"/><Relationship Id="rId10" Type="http://schemas.openxmlformats.org/officeDocument/2006/relationships/hyperlink" Target="https://getinvolvedclearinghouse.org/training-materials/outreach-services-volunteer-resources-match-made-library-heaven-indianapolis" TargetMode="External"/><Relationship Id="rId19" Type="http://schemas.openxmlformats.org/officeDocument/2006/relationships/hyperlink" Target="https://us02web.zoom.us/j/86131303138?pwd=RlBWN2U4SWpZZEdXNEhOem9uTUZJdz09"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20.rs6.net/tn.jsp?f=001YKazrNajyK8WGQ_YD1LvIrpsTUY7NMWJGUF7q3kX14Mrpc9mmrtfztrT1jMs_XSqeE14MTFM-g9xfjfD8r8hrttLIqLB8eGthE_qqFBAPCBixc5tipmwcliwgrNlIFlCzn6sfPd1tPlQBch8rR-PLqwJiQC-FeiPVnylpQWsjDXNwCJHthz0ja21ri7Yk8hC3xEsHzkQpPeo_edX3ovRGd3y4dpuYC8Tsk28TN1J_UA=&amp;c=iZ8BnO9Af-KgtJdvNJBZrDJW5yzsaczxDTEjlcy_byHcOl8S2RUZVA==&amp;ch=NrtecB0L0DWejEhHZPchQNqPvk4y7nhesshxp1H66TE2A2n29gAGXQ==" TargetMode="External"/><Relationship Id="rId14" Type="http://schemas.openxmlformats.org/officeDocument/2006/relationships/hyperlink" Target="https://www.eventbrite.com/e/why-surveys-matter-and-why-they-arent-enough-all-the-as-to-your-qs-tickets-294800956597?aff=enews" TargetMode="External"/><Relationship Id="rId22" Type="http://schemas.openxmlformats.org/officeDocument/2006/relationships/hyperlink" Target="https://getinvolvedclearinghouse.or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us02web.zoom.us/j/85199850785?pwd=WHorb3h2ckgvZjhZT1BOVWxEMzhl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15</cp:revision>
  <dcterms:created xsi:type="dcterms:W3CDTF">2022-03-29T17:39:00Z</dcterms:created>
  <dcterms:modified xsi:type="dcterms:W3CDTF">2022-04-05T16:10:00Z</dcterms:modified>
</cp:coreProperties>
</file>