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F0170" w14:textId="478D0BEB" w:rsidR="007D4979" w:rsidRDefault="007D4979" w:rsidP="007D4979">
      <w:pPr>
        <w:tabs>
          <w:tab w:val="num" w:pos="720"/>
        </w:tabs>
        <w:ind w:left="720" w:hanging="720"/>
        <w:rPr>
          <w:rFonts w:asciiTheme="minorHAnsi" w:hAnsiTheme="minorHAnsi" w:cstheme="minorHAnsi"/>
          <w:b/>
          <w:bCs/>
          <w:sz w:val="24"/>
          <w:szCs w:val="24"/>
        </w:rPr>
      </w:pPr>
      <w:r w:rsidRPr="007D4979">
        <w:rPr>
          <w:rFonts w:asciiTheme="minorHAnsi" w:hAnsiTheme="minorHAnsi" w:cstheme="minorHAnsi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37A40405" wp14:editId="66F3FC16">
            <wp:simplePos x="0" y="0"/>
            <wp:positionH relativeFrom="column">
              <wp:posOffset>-15240</wp:posOffset>
            </wp:positionH>
            <wp:positionV relativeFrom="paragraph">
              <wp:posOffset>0</wp:posOffset>
            </wp:positionV>
            <wp:extent cx="1023620" cy="895985"/>
            <wp:effectExtent l="0" t="0" r="5080" b="0"/>
            <wp:wrapSquare wrapText="bothSides"/>
            <wp:docPr id="1" name="Picture 1" descr="A blu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sign with white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035088" w14:textId="631F6C5D" w:rsidR="007D4979" w:rsidRPr="00AE1748" w:rsidRDefault="007D4979" w:rsidP="00AE1748">
      <w:pPr>
        <w:tabs>
          <w:tab w:val="num" w:pos="720"/>
        </w:tabs>
        <w:ind w:left="360" w:hanging="360"/>
        <w:rPr>
          <w:rFonts w:asciiTheme="minorHAnsi" w:hAnsiTheme="minorHAnsi" w:cstheme="minorHAnsi"/>
          <w:b/>
          <w:bCs/>
          <w:sz w:val="28"/>
          <w:szCs w:val="28"/>
        </w:rPr>
      </w:pPr>
      <w:r w:rsidRPr="00AE1748">
        <w:rPr>
          <w:rFonts w:asciiTheme="minorHAnsi" w:hAnsiTheme="minorHAnsi" w:cstheme="minorHAnsi"/>
          <w:b/>
          <w:bCs/>
          <w:sz w:val="28"/>
          <w:szCs w:val="28"/>
        </w:rPr>
        <w:t>Internship Program</w:t>
      </w:r>
    </w:p>
    <w:p w14:paraId="30B0B8E3" w14:textId="28D1CD60" w:rsidR="007D4979" w:rsidRPr="00AE1748" w:rsidRDefault="007D4979" w:rsidP="00AE1748">
      <w:pPr>
        <w:tabs>
          <w:tab w:val="num" w:pos="720"/>
        </w:tabs>
        <w:ind w:left="360" w:hanging="360"/>
        <w:rPr>
          <w:rFonts w:asciiTheme="minorHAnsi" w:hAnsiTheme="minorHAnsi" w:cstheme="minorHAnsi"/>
          <w:b/>
          <w:bCs/>
          <w:sz w:val="28"/>
          <w:szCs w:val="28"/>
        </w:rPr>
      </w:pPr>
      <w:r w:rsidRPr="00AE1748">
        <w:rPr>
          <w:rFonts w:asciiTheme="minorHAnsi" w:hAnsiTheme="minorHAnsi" w:cstheme="minorHAnsi"/>
          <w:b/>
          <w:bCs/>
          <w:sz w:val="28"/>
          <w:szCs w:val="28"/>
        </w:rPr>
        <w:t xml:space="preserve">Intern Technology Needs </w:t>
      </w:r>
    </w:p>
    <w:p w14:paraId="57F4A3D1" w14:textId="77777777" w:rsidR="007D4979" w:rsidRDefault="007D4979" w:rsidP="007D4979">
      <w:pPr>
        <w:tabs>
          <w:tab w:val="num" w:pos="720"/>
        </w:tabs>
        <w:ind w:left="720" w:hanging="360"/>
        <w:rPr>
          <w:rFonts w:asciiTheme="minorHAnsi" w:hAnsiTheme="minorHAnsi" w:cstheme="minorHAnsi"/>
          <w:b/>
          <w:bCs/>
          <w:sz w:val="24"/>
          <w:szCs w:val="24"/>
        </w:rPr>
      </w:pPr>
    </w:p>
    <w:p w14:paraId="0FFD114E" w14:textId="77777777" w:rsidR="00AE1748" w:rsidRDefault="00AE1748" w:rsidP="00AE1748">
      <w:pPr>
        <w:tabs>
          <w:tab w:val="num" w:pos="720"/>
        </w:tabs>
        <w:ind w:left="720" w:hanging="360"/>
        <w:rPr>
          <w:rFonts w:asciiTheme="minorHAnsi" w:hAnsiTheme="minorHAnsi" w:cstheme="minorHAnsi"/>
          <w:b/>
          <w:bCs/>
          <w:sz w:val="24"/>
          <w:szCs w:val="24"/>
        </w:rPr>
      </w:pPr>
    </w:p>
    <w:p w14:paraId="16CA2FDC" w14:textId="77777777" w:rsidR="007D4979" w:rsidRDefault="007D4979" w:rsidP="007D4979">
      <w:pPr>
        <w:tabs>
          <w:tab w:val="num" w:pos="720"/>
        </w:tabs>
        <w:ind w:left="720" w:hanging="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2E836681" w14:textId="6AA22DA5" w:rsidR="007D4979" w:rsidRPr="007D4979" w:rsidRDefault="007D4979" w:rsidP="007D4979">
      <w:pPr>
        <w:tabs>
          <w:tab w:val="num" w:pos="990"/>
        </w:tabs>
        <w:rPr>
          <w:rFonts w:asciiTheme="minorHAnsi" w:hAnsiTheme="minorHAnsi" w:cstheme="minorHAnsi"/>
          <w:sz w:val="24"/>
          <w:szCs w:val="24"/>
        </w:rPr>
      </w:pPr>
      <w:r w:rsidRPr="007D4979">
        <w:rPr>
          <w:rFonts w:asciiTheme="minorHAnsi" w:hAnsiTheme="minorHAnsi" w:cstheme="minorHAnsi"/>
          <w:sz w:val="24"/>
          <w:szCs w:val="24"/>
        </w:rPr>
        <w:t xml:space="preserve">The purpose of this document is to clearly define the </w:t>
      </w:r>
      <w:r>
        <w:rPr>
          <w:rFonts w:asciiTheme="minorHAnsi" w:hAnsiTheme="minorHAnsi" w:cstheme="minorHAnsi"/>
          <w:sz w:val="24"/>
          <w:szCs w:val="24"/>
        </w:rPr>
        <w:t xml:space="preserve">technology needs for each category of Intern engaged with The Indianapolis Public Library. </w:t>
      </w:r>
      <w:r w:rsidR="00B97906">
        <w:rPr>
          <w:rFonts w:asciiTheme="minorHAnsi" w:hAnsiTheme="minorHAnsi" w:cstheme="minorHAnsi"/>
          <w:sz w:val="24"/>
          <w:szCs w:val="24"/>
        </w:rPr>
        <w:t>These are the baseline needs. Some additional needs may be required based on field of study and project needs.</w:t>
      </w:r>
    </w:p>
    <w:p w14:paraId="5B095AE2" w14:textId="77777777" w:rsidR="007D4979" w:rsidRDefault="007D4979" w:rsidP="007D4979">
      <w:pPr>
        <w:tabs>
          <w:tab w:val="num" w:pos="720"/>
        </w:tabs>
        <w:ind w:left="720" w:hanging="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2639E740" w14:textId="020027F4" w:rsidR="007D4979" w:rsidRDefault="007D4979" w:rsidP="007D4979">
      <w:pPr>
        <w:tabs>
          <w:tab w:val="num" w:pos="720"/>
        </w:tabs>
        <w:ind w:left="720" w:hanging="72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Social Work Interns</w:t>
      </w:r>
    </w:p>
    <w:p w14:paraId="1A74E9ED" w14:textId="77777777" w:rsidR="00B97906" w:rsidRDefault="00B97906" w:rsidP="00B97906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B97906">
        <w:rPr>
          <w:rFonts w:asciiTheme="minorHAnsi" w:eastAsia="Times New Roman" w:hAnsiTheme="minorHAnsi" w:cstheme="minorHAnsi"/>
          <w:sz w:val="24"/>
          <w:szCs w:val="24"/>
        </w:rPr>
        <w:t xml:space="preserve">IndyPL.org email </w:t>
      </w:r>
      <w:proofErr w:type="gramStart"/>
      <w:r w:rsidRPr="00B97906">
        <w:rPr>
          <w:rFonts w:asciiTheme="minorHAnsi" w:eastAsia="Times New Roman" w:hAnsiTheme="minorHAnsi" w:cstheme="minorHAnsi"/>
          <w:sz w:val="24"/>
          <w:szCs w:val="24"/>
        </w:rPr>
        <w:t>address</w:t>
      </w:r>
      <w:proofErr w:type="gramEnd"/>
      <w:r w:rsidRPr="00B9790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23EF920" w14:textId="77777777" w:rsidR="00B97906" w:rsidRPr="00B97906" w:rsidRDefault="00B97906" w:rsidP="00B97906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B97906">
        <w:rPr>
          <w:rFonts w:asciiTheme="minorHAnsi" w:eastAsia="Times New Roman" w:hAnsiTheme="minorHAnsi" w:cstheme="minorHAnsi"/>
          <w:sz w:val="24"/>
          <w:szCs w:val="24"/>
        </w:rPr>
        <w:t>IndyPL login ID</w:t>
      </w:r>
    </w:p>
    <w:p w14:paraId="14E7F3CE" w14:textId="6F66876B" w:rsidR="00B97906" w:rsidRPr="00B97906" w:rsidRDefault="00B97906" w:rsidP="00B97906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B97906">
        <w:rPr>
          <w:rFonts w:asciiTheme="minorHAnsi" w:eastAsia="Times New Roman" w:hAnsiTheme="minorHAnsi" w:cstheme="minorHAnsi"/>
          <w:sz w:val="24"/>
          <w:szCs w:val="24"/>
        </w:rPr>
        <w:t xml:space="preserve">Access to the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Social Services </w:t>
      </w:r>
      <w:r w:rsidRPr="00B97906">
        <w:rPr>
          <w:rFonts w:asciiTheme="minorHAnsi" w:eastAsia="Times New Roman" w:hAnsiTheme="minorHAnsi" w:cstheme="minorHAnsi"/>
          <w:sz w:val="24"/>
          <w:szCs w:val="24"/>
        </w:rPr>
        <w:t xml:space="preserve">Teams channel </w:t>
      </w:r>
    </w:p>
    <w:p w14:paraId="2180DBA3" w14:textId="17818A31" w:rsidR="00B97906" w:rsidRPr="00B97906" w:rsidRDefault="00B97906" w:rsidP="00B97906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B97906">
        <w:rPr>
          <w:rFonts w:asciiTheme="minorHAnsi" w:eastAsia="Times New Roman" w:hAnsiTheme="minorHAnsi" w:cstheme="minorHAnsi"/>
          <w:sz w:val="24"/>
          <w:szCs w:val="24"/>
        </w:rPr>
        <w:t>Access to 365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office products</w:t>
      </w:r>
    </w:p>
    <w:p w14:paraId="51A60F4C" w14:textId="77777777" w:rsidR="00B97906" w:rsidRPr="00B97906" w:rsidRDefault="00B97906" w:rsidP="00B97906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B97906">
        <w:rPr>
          <w:rFonts w:asciiTheme="minorHAnsi" w:eastAsia="Times New Roman" w:hAnsiTheme="minorHAnsi" w:cstheme="minorHAnsi"/>
          <w:sz w:val="24"/>
          <w:szCs w:val="24"/>
        </w:rPr>
        <w:t>Access to Niche Academy</w:t>
      </w:r>
    </w:p>
    <w:p w14:paraId="6AA5B072" w14:textId="0211819F" w:rsidR="00B97906" w:rsidRDefault="00B97906" w:rsidP="00B97906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B97906">
        <w:rPr>
          <w:rFonts w:asciiTheme="minorHAnsi" w:eastAsia="Times New Roman" w:hAnsiTheme="minorHAnsi" w:cstheme="minorHAnsi"/>
          <w:sz w:val="24"/>
          <w:szCs w:val="24"/>
        </w:rPr>
        <w:t>Access to the Intranet</w:t>
      </w:r>
    </w:p>
    <w:p w14:paraId="4D5CF750" w14:textId="6182A8C2" w:rsidR="00B97906" w:rsidRPr="00B97906" w:rsidRDefault="00B97906" w:rsidP="00AD3F5D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B97906">
        <w:rPr>
          <w:rFonts w:asciiTheme="minorHAnsi" w:eastAsia="Times New Roman" w:hAnsiTheme="minorHAnsi" w:cstheme="minorHAnsi"/>
          <w:sz w:val="24"/>
          <w:szCs w:val="24"/>
        </w:rPr>
        <w:t xml:space="preserve">Laptop with </w:t>
      </w:r>
      <w:r>
        <w:rPr>
          <w:rFonts w:asciiTheme="minorHAnsi" w:eastAsia="Times New Roman" w:hAnsiTheme="minorHAnsi" w:cstheme="minorHAnsi"/>
          <w:sz w:val="24"/>
          <w:szCs w:val="24"/>
        </w:rPr>
        <w:t>a</w:t>
      </w:r>
      <w:r w:rsidRPr="00B97906">
        <w:rPr>
          <w:rFonts w:asciiTheme="minorHAnsi" w:eastAsia="Times New Roman" w:hAnsiTheme="minorHAnsi" w:cstheme="minorHAnsi"/>
          <w:sz w:val="24"/>
          <w:szCs w:val="24"/>
        </w:rPr>
        <w:t>ccess to IndyPL resources through the VPN</w:t>
      </w:r>
    </w:p>
    <w:p w14:paraId="56C54FA3" w14:textId="77777777" w:rsidR="007D4979" w:rsidRDefault="007D4979" w:rsidP="007D4979">
      <w:pPr>
        <w:tabs>
          <w:tab w:val="num" w:pos="720"/>
        </w:tabs>
        <w:ind w:left="720" w:hanging="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3EFCCA44" w14:textId="44637B4A" w:rsidR="007D4979" w:rsidRPr="007D4979" w:rsidRDefault="007D4979" w:rsidP="007D4979">
      <w:pPr>
        <w:tabs>
          <w:tab w:val="num" w:pos="720"/>
        </w:tabs>
        <w:ind w:left="720" w:hanging="72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Library Science Interns</w:t>
      </w:r>
      <w:r w:rsidR="00304BF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75A1B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304BF0">
        <w:rPr>
          <w:rFonts w:asciiTheme="minorHAnsi" w:hAnsiTheme="minorHAnsi" w:cstheme="minorHAnsi"/>
          <w:b/>
          <w:bCs/>
          <w:sz w:val="24"/>
          <w:szCs w:val="24"/>
        </w:rPr>
        <w:t>placed in a branch</w:t>
      </w:r>
      <w:r w:rsidR="00875A1B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6BA1CD4F" w14:textId="77777777" w:rsidR="00B97906" w:rsidRDefault="00B97906" w:rsidP="00B97906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B97906">
        <w:rPr>
          <w:rFonts w:asciiTheme="minorHAnsi" w:eastAsia="Times New Roman" w:hAnsiTheme="minorHAnsi" w:cstheme="minorHAnsi"/>
          <w:sz w:val="24"/>
          <w:szCs w:val="24"/>
        </w:rPr>
        <w:t xml:space="preserve">IndyPL.org email </w:t>
      </w:r>
      <w:proofErr w:type="gramStart"/>
      <w:r w:rsidRPr="00B97906">
        <w:rPr>
          <w:rFonts w:asciiTheme="minorHAnsi" w:eastAsia="Times New Roman" w:hAnsiTheme="minorHAnsi" w:cstheme="minorHAnsi"/>
          <w:sz w:val="24"/>
          <w:szCs w:val="24"/>
        </w:rPr>
        <w:t>address</w:t>
      </w:r>
      <w:proofErr w:type="gramEnd"/>
      <w:r w:rsidRPr="00B9790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002E4CE8" w14:textId="16967B74" w:rsidR="007D4979" w:rsidRPr="00B97906" w:rsidRDefault="007D4979" w:rsidP="00B97906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B97906">
        <w:rPr>
          <w:rFonts w:asciiTheme="minorHAnsi" w:eastAsia="Times New Roman" w:hAnsiTheme="minorHAnsi" w:cstheme="minorHAnsi"/>
          <w:sz w:val="24"/>
          <w:szCs w:val="24"/>
        </w:rPr>
        <w:t xml:space="preserve">IndyPL login </w:t>
      </w:r>
      <w:r w:rsidRPr="00B97906">
        <w:rPr>
          <w:rFonts w:asciiTheme="minorHAnsi" w:eastAsia="Times New Roman" w:hAnsiTheme="minorHAnsi" w:cstheme="minorHAnsi"/>
          <w:sz w:val="24"/>
          <w:szCs w:val="24"/>
        </w:rPr>
        <w:t>ID</w:t>
      </w:r>
    </w:p>
    <w:p w14:paraId="18AAE8F2" w14:textId="191DD87E" w:rsidR="007D4979" w:rsidRPr="00B97906" w:rsidRDefault="007D4979" w:rsidP="00B97906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B97906">
        <w:rPr>
          <w:rFonts w:asciiTheme="minorHAnsi" w:eastAsia="Times New Roman" w:hAnsiTheme="minorHAnsi" w:cstheme="minorHAnsi"/>
          <w:sz w:val="24"/>
          <w:szCs w:val="24"/>
        </w:rPr>
        <w:t xml:space="preserve">Access to the </w:t>
      </w:r>
      <w:r w:rsidR="00B97906">
        <w:rPr>
          <w:rFonts w:asciiTheme="minorHAnsi" w:eastAsia="Times New Roman" w:hAnsiTheme="minorHAnsi" w:cstheme="minorHAnsi"/>
          <w:sz w:val="24"/>
          <w:szCs w:val="24"/>
        </w:rPr>
        <w:t xml:space="preserve">designated </w:t>
      </w:r>
      <w:r w:rsidRPr="00B97906">
        <w:rPr>
          <w:rFonts w:asciiTheme="minorHAnsi" w:eastAsia="Times New Roman" w:hAnsiTheme="minorHAnsi" w:cstheme="minorHAnsi"/>
          <w:sz w:val="24"/>
          <w:szCs w:val="24"/>
        </w:rPr>
        <w:t xml:space="preserve">branch Teams channel </w:t>
      </w:r>
    </w:p>
    <w:p w14:paraId="3426B92B" w14:textId="3F5ED075" w:rsidR="007D4979" w:rsidRPr="00B97906" w:rsidRDefault="007D4979" w:rsidP="00B97906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B97906">
        <w:rPr>
          <w:rFonts w:asciiTheme="minorHAnsi" w:eastAsia="Times New Roman" w:hAnsiTheme="minorHAnsi" w:cstheme="minorHAnsi"/>
          <w:sz w:val="24"/>
          <w:szCs w:val="24"/>
        </w:rPr>
        <w:t>Access to</w:t>
      </w:r>
      <w:r w:rsidRPr="00B97906">
        <w:rPr>
          <w:rFonts w:asciiTheme="minorHAnsi" w:eastAsia="Times New Roman" w:hAnsiTheme="minorHAnsi" w:cstheme="minorHAnsi"/>
          <w:sz w:val="24"/>
          <w:szCs w:val="24"/>
        </w:rPr>
        <w:t xml:space="preserve"> 365</w:t>
      </w:r>
      <w:r w:rsidR="00B97906">
        <w:rPr>
          <w:rFonts w:asciiTheme="minorHAnsi" w:eastAsia="Times New Roman" w:hAnsiTheme="minorHAnsi" w:cstheme="minorHAnsi"/>
          <w:sz w:val="24"/>
          <w:szCs w:val="24"/>
        </w:rPr>
        <w:t xml:space="preserve"> office products</w:t>
      </w:r>
    </w:p>
    <w:p w14:paraId="5B5C41C6" w14:textId="77777777" w:rsidR="007D4979" w:rsidRPr="00B97906" w:rsidRDefault="007D4979" w:rsidP="00B97906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B97906">
        <w:rPr>
          <w:rFonts w:asciiTheme="minorHAnsi" w:eastAsia="Times New Roman" w:hAnsiTheme="minorHAnsi" w:cstheme="minorHAnsi"/>
          <w:sz w:val="24"/>
          <w:szCs w:val="24"/>
        </w:rPr>
        <w:t>Access to Niche Academy</w:t>
      </w:r>
    </w:p>
    <w:p w14:paraId="7D54399E" w14:textId="77777777" w:rsidR="007D4979" w:rsidRDefault="007D4979" w:rsidP="00B97906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B97906">
        <w:rPr>
          <w:rFonts w:asciiTheme="minorHAnsi" w:eastAsia="Times New Roman" w:hAnsiTheme="minorHAnsi" w:cstheme="minorHAnsi"/>
          <w:sz w:val="24"/>
          <w:szCs w:val="24"/>
        </w:rPr>
        <w:t>Access to the Intranet</w:t>
      </w:r>
    </w:p>
    <w:p w14:paraId="5A0C7478" w14:textId="1F03A1C7" w:rsidR="00144ADA" w:rsidRPr="00144ADA" w:rsidRDefault="00B97906" w:rsidP="00144ADA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B97906">
        <w:rPr>
          <w:rFonts w:asciiTheme="minorHAnsi" w:eastAsia="Times New Roman" w:hAnsiTheme="minorHAnsi" w:cstheme="minorHAnsi"/>
          <w:sz w:val="24"/>
          <w:szCs w:val="24"/>
        </w:rPr>
        <w:t>Access to Polaris</w:t>
      </w:r>
    </w:p>
    <w:p w14:paraId="70DEBFB6" w14:textId="77777777" w:rsidR="00B97906" w:rsidRDefault="00B97906" w:rsidP="00B97906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765CA18E" w14:textId="65EF779A" w:rsidR="00B97906" w:rsidRDefault="00B97906" w:rsidP="006C4BBE">
      <w:pPr>
        <w:ind w:left="36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In some instances, where staff workspace is limited, or the intern will be traveling throughout the library system, a laptop will be needed.</w:t>
      </w:r>
    </w:p>
    <w:p w14:paraId="323A8AEB" w14:textId="77777777" w:rsidR="007D4979" w:rsidRDefault="007D4979" w:rsidP="007D4979">
      <w:pPr>
        <w:tabs>
          <w:tab w:val="num" w:pos="720"/>
        </w:tabs>
        <w:ind w:left="360" w:hanging="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37F6F14F" w14:textId="6432BC3C" w:rsidR="00F4402A" w:rsidRDefault="00F4402A" w:rsidP="007D4979">
      <w:pPr>
        <w:tabs>
          <w:tab w:val="num" w:pos="720"/>
        </w:tabs>
        <w:ind w:left="720" w:hanging="72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Encyclopedia of Indianapolis</w:t>
      </w:r>
      <w:r w:rsidR="0071079C">
        <w:rPr>
          <w:rFonts w:asciiTheme="minorHAnsi" w:hAnsiTheme="minorHAnsi" w:cstheme="minorHAnsi"/>
          <w:b/>
          <w:bCs/>
          <w:sz w:val="24"/>
          <w:szCs w:val="24"/>
        </w:rPr>
        <w:t xml:space="preserve"> Intern </w:t>
      </w:r>
    </w:p>
    <w:p w14:paraId="2EAD55ED" w14:textId="0EDA45D4" w:rsidR="00F4402A" w:rsidRDefault="0071079C" w:rsidP="007D4979">
      <w:pPr>
        <w:tabs>
          <w:tab w:val="num" w:pos="720"/>
        </w:tabs>
        <w:ind w:left="720" w:hanging="72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This role will be added in Spring ’24.</w:t>
      </w:r>
    </w:p>
    <w:p w14:paraId="2E69FCE7" w14:textId="77777777" w:rsidR="00F4402A" w:rsidRDefault="00F4402A" w:rsidP="007D4979">
      <w:pPr>
        <w:tabs>
          <w:tab w:val="num" w:pos="720"/>
        </w:tabs>
        <w:ind w:left="720" w:hanging="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12EB7EC7" w14:textId="4AC62443" w:rsidR="007D4979" w:rsidRPr="007D4979" w:rsidRDefault="007D4979" w:rsidP="007D4979">
      <w:pPr>
        <w:tabs>
          <w:tab w:val="num" w:pos="720"/>
        </w:tabs>
        <w:ind w:left="720" w:hanging="72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High School</w:t>
      </w:r>
      <w:r w:rsidRPr="007D4979">
        <w:rPr>
          <w:rFonts w:asciiTheme="minorHAnsi" w:hAnsiTheme="minorHAnsi" w:cstheme="minorHAnsi"/>
          <w:b/>
          <w:bCs/>
          <w:sz w:val="24"/>
          <w:szCs w:val="24"/>
        </w:rPr>
        <w:t xml:space="preserve"> Interns</w:t>
      </w:r>
    </w:p>
    <w:p w14:paraId="3C67ABCE" w14:textId="1FF3871A" w:rsidR="004948E5" w:rsidRPr="006C4BBE" w:rsidRDefault="006C4BBE" w:rsidP="006C4BBE">
      <w:pPr>
        <w:ind w:left="360"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High School Interns will not require access to IndyPL technology. Their tasks can be completed on a public computer.</w:t>
      </w:r>
    </w:p>
    <w:sectPr w:rsidR="004948E5" w:rsidRPr="006C4BB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F188B" w14:textId="77777777" w:rsidR="007F4F67" w:rsidRDefault="007F4F67" w:rsidP="00AE1748">
      <w:r>
        <w:separator/>
      </w:r>
    </w:p>
  </w:endnote>
  <w:endnote w:type="continuationSeparator" w:id="0">
    <w:p w14:paraId="6AD6BFDD" w14:textId="77777777" w:rsidR="007F4F67" w:rsidRDefault="007F4F67" w:rsidP="00AE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8F28" w14:textId="59B76644" w:rsidR="00AE1748" w:rsidRPr="00AE1748" w:rsidRDefault="00AE1748">
    <w:pPr>
      <w:pStyle w:val="Footer"/>
      <w:rPr>
        <w:rFonts w:asciiTheme="minorHAnsi" w:hAnsiTheme="minorHAnsi" w:cstheme="minorHAnsi"/>
        <w:sz w:val="18"/>
        <w:szCs w:val="18"/>
      </w:rPr>
    </w:pPr>
    <w:r w:rsidRPr="00AE1748">
      <w:rPr>
        <w:rFonts w:asciiTheme="minorHAnsi" w:hAnsiTheme="minorHAnsi" w:cstheme="minorHAnsi"/>
        <w:sz w:val="18"/>
        <w:szCs w:val="18"/>
      </w:rPr>
      <w:fldChar w:fldCharType="begin"/>
    </w:r>
    <w:r w:rsidRPr="00AE1748">
      <w:rPr>
        <w:rFonts w:asciiTheme="minorHAnsi" w:hAnsiTheme="minorHAnsi" w:cstheme="minorHAnsi"/>
        <w:sz w:val="18"/>
        <w:szCs w:val="18"/>
      </w:rPr>
      <w:instrText xml:space="preserve"> FILENAME  \p  \* MERGEFORMAT </w:instrText>
    </w:r>
    <w:r w:rsidRPr="00AE1748">
      <w:rPr>
        <w:rFonts w:asciiTheme="minorHAnsi" w:hAnsiTheme="minorHAnsi" w:cstheme="minorHAnsi"/>
        <w:sz w:val="18"/>
        <w:szCs w:val="18"/>
      </w:rPr>
      <w:fldChar w:fldCharType="separate"/>
    </w:r>
    <w:r w:rsidRPr="00AE1748">
      <w:rPr>
        <w:rFonts w:asciiTheme="minorHAnsi" w:hAnsiTheme="minorHAnsi" w:cstheme="minorHAnsi"/>
        <w:noProof/>
        <w:sz w:val="18"/>
        <w:szCs w:val="18"/>
      </w:rPr>
      <w:t>https://indyplorg-my.sharepoint.com/personal/wjohnson_indypl_org/Documents/Internship Program/IndyPL Documents/Intern Technology Needs.docx</w:t>
    </w:r>
    <w:r w:rsidRPr="00AE1748">
      <w:rPr>
        <w:rFonts w:asciiTheme="minorHAnsi" w:hAnsiTheme="minorHAnsi" w:cstheme="minorHAnsi"/>
        <w:sz w:val="18"/>
        <w:szCs w:val="18"/>
      </w:rPr>
      <w:fldChar w:fldCharType="end"/>
    </w:r>
    <w:r w:rsidRPr="00AE1748"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 w:rsidRPr="00AE1748">
      <w:rPr>
        <w:rFonts w:asciiTheme="minorHAnsi" w:hAnsiTheme="minorHAnsi" w:cstheme="minorHAnsi"/>
        <w:sz w:val="18"/>
        <w:szCs w:val="18"/>
      </w:rPr>
      <w:t>8/24/23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CEEA7" w14:textId="77777777" w:rsidR="007F4F67" w:rsidRDefault="007F4F67" w:rsidP="00AE1748">
      <w:r>
        <w:separator/>
      </w:r>
    </w:p>
  </w:footnote>
  <w:footnote w:type="continuationSeparator" w:id="0">
    <w:p w14:paraId="3C850E94" w14:textId="77777777" w:rsidR="007F4F67" w:rsidRDefault="007F4F67" w:rsidP="00AE1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30C39"/>
    <w:multiLevelType w:val="hybridMultilevel"/>
    <w:tmpl w:val="44AA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870ED"/>
    <w:multiLevelType w:val="multilevel"/>
    <w:tmpl w:val="181E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455373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83721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79"/>
    <w:rsid w:val="00144ADA"/>
    <w:rsid w:val="00304BF0"/>
    <w:rsid w:val="004948E5"/>
    <w:rsid w:val="006C4BBE"/>
    <w:rsid w:val="0071079C"/>
    <w:rsid w:val="007D4979"/>
    <w:rsid w:val="007F4F67"/>
    <w:rsid w:val="00875A1B"/>
    <w:rsid w:val="00AE1748"/>
    <w:rsid w:val="00B97906"/>
    <w:rsid w:val="00C53CD3"/>
    <w:rsid w:val="00F4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AABF2"/>
  <w15:chartTrackingRefBased/>
  <w15:docId w15:val="{C5652821-AE53-4084-8027-07BAEA69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979"/>
    <w:pPr>
      <w:spacing w:after="0" w:line="240" w:lineRule="auto"/>
    </w:pPr>
    <w:rPr>
      <w:rFonts w:ascii="Segoe UI" w:hAnsi="Segoe UI" w:cs="Segoe UI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9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17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748"/>
    <w:rPr>
      <w:rFonts w:ascii="Segoe UI" w:hAnsi="Segoe UI" w:cs="Segoe UI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E17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748"/>
    <w:rPr>
      <w:rFonts w:ascii="Segoe UI" w:hAnsi="Segoe UI" w:cs="Segoe U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Johnson</dc:creator>
  <cp:keywords/>
  <dc:description/>
  <cp:lastModifiedBy>Wendy Johnson</cp:lastModifiedBy>
  <cp:revision>7</cp:revision>
  <dcterms:created xsi:type="dcterms:W3CDTF">2023-08-24T15:39:00Z</dcterms:created>
  <dcterms:modified xsi:type="dcterms:W3CDTF">2023-08-24T15:48:00Z</dcterms:modified>
</cp:coreProperties>
</file>